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A4" w:rsidRPr="00C12897" w:rsidRDefault="000C72A4" w:rsidP="000C72A4">
      <w:pPr>
        <w:jc w:val="center"/>
        <w:rPr>
          <w:rFonts w:asciiTheme="minorEastAsia" w:hAnsiTheme="minorEastAsia"/>
          <w:sz w:val="36"/>
        </w:rPr>
      </w:pPr>
      <w:r w:rsidRPr="00C12897">
        <w:rPr>
          <w:rFonts w:asciiTheme="minorEastAsia" w:hAnsiTheme="minorEastAsia" w:hint="eastAsia"/>
          <w:sz w:val="36"/>
        </w:rPr>
        <w:t>令和2年度　大阪市障がい者就業支援フェスタ</w:t>
      </w:r>
    </w:p>
    <w:p w:rsidR="000C72A4" w:rsidRPr="00C12897" w:rsidRDefault="009A26D5" w:rsidP="000C72A4">
      <w:pPr>
        <w:jc w:val="center"/>
        <w:rPr>
          <w:rFonts w:asciiTheme="minorEastAsia" w:hAnsiTheme="minorEastAsia"/>
          <w:sz w:val="36"/>
        </w:rPr>
      </w:pPr>
      <w:r>
        <w:rPr>
          <w:rFonts w:asciiTheme="minorEastAsia" w:hAnsiTheme="minorEastAsia" w:hint="eastAsia"/>
          <w:sz w:val="36"/>
        </w:rPr>
        <w:t>開催要項</w:t>
      </w:r>
    </w:p>
    <w:tbl>
      <w:tblPr>
        <w:tblStyle w:val="a3"/>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7234"/>
      </w:tblGrid>
      <w:tr w:rsidR="000C72A4" w:rsidRPr="0032388F" w:rsidTr="003F02F4">
        <w:trPr>
          <w:trHeight w:val="441"/>
        </w:trPr>
        <w:tc>
          <w:tcPr>
            <w:tcW w:w="2264" w:type="dxa"/>
            <w:shd w:val="clear" w:color="auto" w:fill="auto"/>
          </w:tcPr>
          <w:p w:rsidR="000C72A4" w:rsidRPr="0032388F" w:rsidRDefault="000C72A4" w:rsidP="003F02F4">
            <w:pPr>
              <w:jc w:val="center"/>
              <w:rPr>
                <w:rFonts w:asciiTheme="minorEastAsia" w:hAnsiTheme="minorEastAsia"/>
                <w:szCs w:val="21"/>
              </w:rPr>
            </w:pPr>
            <w:r w:rsidRPr="0032388F">
              <w:rPr>
                <w:rFonts w:asciiTheme="minorEastAsia" w:hAnsiTheme="minorEastAsia" w:hint="eastAsia"/>
                <w:spacing w:val="630"/>
                <w:kern w:val="0"/>
                <w:szCs w:val="21"/>
                <w:fitText w:val="1680" w:id="-2019269623"/>
              </w:rPr>
              <w:t>目</w:t>
            </w:r>
            <w:r w:rsidRPr="0032388F">
              <w:rPr>
                <w:rFonts w:asciiTheme="minorEastAsia" w:hAnsiTheme="minorEastAsia" w:hint="eastAsia"/>
                <w:kern w:val="0"/>
                <w:szCs w:val="21"/>
                <w:fitText w:val="1680" w:id="-2019269623"/>
              </w:rPr>
              <w:t>的</w:t>
            </w:r>
          </w:p>
        </w:tc>
        <w:tc>
          <w:tcPr>
            <w:tcW w:w="7234" w:type="dxa"/>
            <w:shd w:val="clear" w:color="auto" w:fill="auto"/>
          </w:tcPr>
          <w:p w:rsidR="000C72A4" w:rsidRPr="0032388F" w:rsidRDefault="000C72A4" w:rsidP="003F02F4">
            <w:pPr>
              <w:ind w:firstLineChars="100" w:firstLine="210"/>
              <w:rPr>
                <w:rFonts w:asciiTheme="minorEastAsia" w:hAnsiTheme="minorEastAsia"/>
                <w:szCs w:val="21"/>
              </w:rPr>
            </w:pPr>
            <w:r w:rsidRPr="0032388F">
              <w:rPr>
                <w:rFonts w:asciiTheme="minorEastAsia" w:hAnsiTheme="minorEastAsia" w:hint="eastAsia"/>
                <w:szCs w:val="21"/>
              </w:rPr>
              <w:t>多様な働きかたが求められる昨今、あらためて関係機関や支援学校等教育機関、障害者就業・生活支援センター</w:t>
            </w:r>
            <w:r w:rsidR="004F46EF" w:rsidRPr="0032388F">
              <w:rPr>
                <w:rFonts w:asciiTheme="minorEastAsia" w:hAnsiTheme="minorEastAsia" w:hint="eastAsia"/>
                <w:szCs w:val="21"/>
              </w:rPr>
              <w:t>など</w:t>
            </w:r>
            <w:r w:rsidRPr="0032388F">
              <w:rPr>
                <w:rFonts w:asciiTheme="minorEastAsia" w:hAnsiTheme="minorEastAsia" w:hint="eastAsia"/>
                <w:szCs w:val="21"/>
              </w:rPr>
              <w:t>の</w:t>
            </w:r>
            <w:r w:rsidR="004F46EF" w:rsidRPr="0032388F">
              <w:rPr>
                <w:rFonts w:asciiTheme="minorEastAsia" w:hAnsiTheme="minorEastAsia" w:hint="eastAsia"/>
                <w:szCs w:val="21"/>
              </w:rPr>
              <w:t>諸機関の、</w:t>
            </w:r>
            <w:r w:rsidRPr="0032388F">
              <w:rPr>
                <w:rFonts w:asciiTheme="minorEastAsia" w:hAnsiTheme="minorEastAsia" w:hint="eastAsia"/>
                <w:szCs w:val="21"/>
              </w:rPr>
              <w:t>機能・役割を</w:t>
            </w:r>
            <w:r w:rsidR="004F46EF" w:rsidRPr="0032388F">
              <w:rPr>
                <w:rFonts w:asciiTheme="minorEastAsia" w:hAnsiTheme="minorEastAsia" w:hint="eastAsia"/>
                <w:szCs w:val="21"/>
              </w:rPr>
              <w:t>互いに</w:t>
            </w:r>
            <w:r w:rsidRPr="0032388F">
              <w:rPr>
                <w:rFonts w:asciiTheme="minorEastAsia" w:hAnsiTheme="minorEastAsia" w:hint="eastAsia"/>
                <w:szCs w:val="21"/>
              </w:rPr>
              <w:t>わかりやすく伝えあうことが必要になってきています。</w:t>
            </w:r>
          </w:p>
          <w:p w:rsidR="000C72A4" w:rsidRPr="0032388F" w:rsidRDefault="000C72A4" w:rsidP="003F02F4">
            <w:pPr>
              <w:ind w:firstLineChars="100" w:firstLine="210"/>
              <w:rPr>
                <w:rFonts w:asciiTheme="minorEastAsia" w:hAnsiTheme="minorEastAsia"/>
                <w:szCs w:val="21"/>
              </w:rPr>
            </w:pPr>
            <w:r w:rsidRPr="0032388F">
              <w:rPr>
                <w:rFonts w:asciiTheme="minorEastAsia" w:hAnsiTheme="minorEastAsia" w:hint="eastAsia"/>
                <w:szCs w:val="21"/>
              </w:rPr>
              <w:t>また、このコロナ禍において、「在宅勤務」「在宅就労」というワードを耳にする機会が増えており、障がいの有無に関わらず、企業就労から在宅就労に切り替わる事例が多くみられます。その状況でどのように在宅での仕事を進め</w:t>
            </w:r>
            <w:r w:rsidR="007744CE" w:rsidRPr="0032388F">
              <w:rPr>
                <w:rFonts w:asciiTheme="minorEastAsia" w:hAnsiTheme="minorEastAsia" w:hint="eastAsia"/>
                <w:szCs w:val="21"/>
              </w:rPr>
              <w:t>ていったらいいのか、他者はどうしているのかと不安を抱える</w:t>
            </w:r>
            <w:r w:rsidRPr="0032388F">
              <w:rPr>
                <w:rFonts w:asciiTheme="minorEastAsia" w:hAnsiTheme="minorEastAsia" w:hint="eastAsia"/>
                <w:szCs w:val="21"/>
              </w:rPr>
              <w:t>方が増えてきている現状です。実際</w:t>
            </w:r>
            <w:r w:rsidR="0032388F">
              <w:rPr>
                <w:rFonts w:asciiTheme="minorEastAsia" w:hAnsiTheme="minorEastAsia" w:hint="eastAsia"/>
                <w:szCs w:val="21"/>
              </w:rPr>
              <w:t>に今まで出社をして</w:t>
            </w:r>
            <w:r w:rsidRPr="0032388F">
              <w:rPr>
                <w:rFonts w:asciiTheme="minorEastAsia" w:hAnsiTheme="minorEastAsia" w:hint="eastAsia"/>
                <w:szCs w:val="21"/>
              </w:rPr>
              <w:t>働いていた方が、突然在宅就労に切り替わることにより、体調を崩した事例も存在しています。</w:t>
            </w:r>
          </w:p>
          <w:p w:rsidR="000C72A4" w:rsidRPr="0032388F" w:rsidRDefault="000C72A4" w:rsidP="003F02F4">
            <w:pPr>
              <w:ind w:firstLineChars="100" w:firstLine="210"/>
              <w:rPr>
                <w:rFonts w:asciiTheme="minorEastAsia" w:hAnsiTheme="minorEastAsia"/>
                <w:szCs w:val="21"/>
              </w:rPr>
            </w:pPr>
            <w:r w:rsidRPr="0032388F">
              <w:rPr>
                <w:rFonts w:asciiTheme="minorEastAsia" w:hAnsiTheme="minorEastAsia" w:hint="eastAsia"/>
                <w:szCs w:val="21"/>
              </w:rPr>
              <w:t>そこで、実際に在宅就労している「当事者」、在宅勤務を取り入れている「企業」や「事業所」、相談を受けている「支援者」の多機関から生の声を聞くことで、どのように在宅就労を取り入れていけばいいのかを一緒に考えていければと思います。</w:t>
            </w:r>
          </w:p>
          <w:p w:rsidR="000C72A4" w:rsidRPr="0032388F" w:rsidRDefault="000C72A4" w:rsidP="003F02F4">
            <w:pPr>
              <w:ind w:firstLineChars="100" w:firstLine="210"/>
              <w:rPr>
                <w:rFonts w:asciiTheme="minorEastAsia" w:hAnsiTheme="minorEastAsia"/>
                <w:szCs w:val="21"/>
              </w:rPr>
            </w:pPr>
            <w:r w:rsidRPr="0032388F">
              <w:rPr>
                <w:rFonts w:asciiTheme="minorEastAsia" w:hAnsiTheme="minorEastAsia" w:hint="eastAsia"/>
                <w:szCs w:val="21"/>
              </w:rPr>
              <w:t>今回このように、「就業・生活支援センターの使い方」「在宅就労の取り入れ方」の２つを柱にして</w:t>
            </w:r>
            <w:r w:rsidR="007744CE" w:rsidRPr="0032388F">
              <w:rPr>
                <w:rFonts w:asciiTheme="minorEastAsia" w:hAnsiTheme="minorEastAsia" w:hint="eastAsia"/>
                <w:szCs w:val="21"/>
              </w:rPr>
              <w:t>、悩んでいる方の解決の糸口を見つけていくことを目的とし開催します</w:t>
            </w:r>
            <w:r w:rsidRPr="0032388F">
              <w:rPr>
                <w:rFonts w:asciiTheme="minorEastAsia" w:hAnsiTheme="minorEastAsia" w:hint="eastAsia"/>
                <w:szCs w:val="21"/>
              </w:rPr>
              <w:t>。</w:t>
            </w:r>
          </w:p>
          <w:p w:rsidR="007744CE" w:rsidRPr="0032388F" w:rsidRDefault="007744CE" w:rsidP="003F02F4">
            <w:pPr>
              <w:ind w:firstLineChars="100" w:firstLine="210"/>
              <w:rPr>
                <w:rFonts w:asciiTheme="minorEastAsia" w:hAnsiTheme="minorEastAsia"/>
                <w:szCs w:val="21"/>
              </w:rPr>
            </w:pPr>
          </w:p>
        </w:tc>
      </w:tr>
      <w:tr w:rsidR="000C72A4" w:rsidRPr="0032388F" w:rsidTr="003F02F4">
        <w:trPr>
          <w:trHeight w:val="423"/>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280C28">
              <w:rPr>
                <w:rFonts w:asciiTheme="minorEastAsia" w:hAnsiTheme="minorEastAsia" w:hint="eastAsia"/>
                <w:spacing w:val="630"/>
                <w:kern w:val="0"/>
                <w:szCs w:val="21"/>
                <w:fitText w:val="1680" w:id="-2019269622"/>
              </w:rPr>
              <w:t>日</w:t>
            </w:r>
            <w:r w:rsidRPr="00280C28">
              <w:rPr>
                <w:rFonts w:asciiTheme="minorEastAsia" w:hAnsiTheme="minorEastAsia" w:hint="eastAsia"/>
                <w:kern w:val="0"/>
                <w:szCs w:val="21"/>
                <w:fitText w:val="1680" w:id="-2019269622"/>
              </w:rPr>
              <w:t>時</w:t>
            </w:r>
          </w:p>
        </w:tc>
        <w:tc>
          <w:tcPr>
            <w:tcW w:w="7234" w:type="dxa"/>
            <w:shd w:val="clear" w:color="auto" w:fill="auto"/>
          </w:tcPr>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令和2年10月30日(金)</w:t>
            </w:r>
            <w:r w:rsidR="003E477E" w:rsidRPr="0032388F">
              <w:rPr>
                <w:rFonts w:asciiTheme="minorEastAsia" w:hAnsiTheme="minorEastAsia" w:hint="eastAsia"/>
                <w:szCs w:val="21"/>
              </w:rPr>
              <w:t xml:space="preserve">　</w:t>
            </w:r>
            <w:r w:rsidRPr="0032388F">
              <w:rPr>
                <w:rFonts w:asciiTheme="minorEastAsia" w:hAnsiTheme="minorEastAsia" w:hint="eastAsia"/>
                <w:szCs w:val="21"/>
              </w:rPr>
              <w:t>13：</w:t>
            </w:r>
            <w:r w:rsidR="0032388F">
              <w:rPr>
                <w:rFonts w:asciiTheme="minorEastAsia" w:hAnsiTheme="minorEastAsia" w:hint="eastAsia"/>
                <w:szCs w:val="21"/>
              </w:rPr>
              <w:t>00</w:t>
            </w:r>
            <w:r w:rsidRPr="0032388F">
              <w:rPr>
                <w:rFonts w:asciiTheme="minorEastAsia" w:hAnsiTheme="minorEastAsia" w:hint="eastAsia"/>
                <w:szCs w:val="21"/>
              </w:rPr>
              <w:t>～16：</w:t>
            </w:r>
            <w:r w:rsidR="0032388F">
              <w:rPr>
                <w:rFonts w:asciiTheme="minorEastAsia" w:hAnsiTheme="minorEastAsia" w:hint="eastAsia"/>
                <w:szCs w:val="21"/>
              </w:rPr>
              <w:t>10</w:t>
            </w:r>
          </w:p>
        </w:tc>
      </w:tr>
      <w:tr w:rsidR="00280C28" w:rsidRPr="0032388F" w:rsidTr="0047650D">
        <w:trPr>
          <w:trHeight w:val="1168"/>
        </w:trPr>
        <w:tc>
          <w:tcPr>
            <w:tcW w:w="2264" w:type="dxa"/>
            <w:shd w:val="clear" w:color="auto" w:fill="auto"/>
          </w:tcPr>
          <w:p w:rsidR="00280C28" w:rsidRPr="0032388F" w:rsidRDefault="00280C28" w:rsidP="00280C28">
            <w:pPr>
              <w:rPr>
                <w:rFonts w:asciiTheme="minorEastAsia" w:hAnsiTheme="minorEastAsia"/>
                <w:kern w:val="0"/>
                <w:szCs w:val="21"/>
              </w:rPr>
            </w:pPr>
            <w:r>
              <w:rPr>
                <w:rFonts w:asciiTheme="minorEastAsia" w:hAnsiTheme="minorEastAsia" w:hint="eastAsia"/>
                <w:kern w:val="0"/>
                <w:szCs w:val="21"/>
              </w:rPr>
              <w:t xml:space="preserve">　</w:t>
            </w:r>
            <w:r w:rsidRPr="0044210E">
              <w:rPr>
                <w:rFonts w:asciiTheme="minorEastAsia" w:hAnsiTheme="minorEastAsia" w:hint="eastAsia"/>
                <w:spacing w:val="135"/>
                <w:kern w:val="0"/>
                <w:szCs w:val="21"/>
                <w:fitText w:val="1680" w:id="-2010912255"/>
              </w:rPr>
              <w:t>拠点会</w:t>
            </w:r>
            <w:r w:rsidRPr="0044210E">
              <w:rPr>
                <w:rFonts w:asciiTheme="minorEastAsia" w:hAnsiTheme="minorEastAsia" w:hint="eastAsia"/>
                <w:spacing w:val="15"/>
                <w:kern w:val="0"/>
                <w:szCs w:val="21"/>
                <w:fitText w:val="1680" w:id="-2010912255"/>
              </w:rPr>
              <w:t>場</w:t>
            </w:r>
          </w:p>
        </w:tc>
        <w:tc>
          <w:tcPr>
            <w:tcW w:w="7234" w:type="dxa"/>
            <w:shd w:val="clear" w:color="auto" w:fill="auto"/>
          </w:tcPr>
          <w:p w:rsidR="00280C28" w:rsidRPr="00280C28" w:rsidRDefault="00280C28" w:rsidP="00280C28">
            <w:pPr>
              <w:ind w:left="3045" w:hangingChars="1450" w:hanging="3045"/>
              <w:jc w:val="left"/>
              <w:rPr>
                <w:rFonts w:asciiTheme="minorEastAsia" w:hAnsiTheme="minorEastAsia"/>
                <w:szCs w:val="21"/>
              </w:rPr>
            </w:pPr>
            <w:r w:rsidRPr="00280C28">
              <w:rPr>
                <w:rFonts w:asciiTheme="minorEastAsia" w:hAnsiTheme="minorEastAsia"/>
                <w:szCs w:val="21"/>
              </w:rPr>
              <w:t>1</w:t>
            </w:r>
            <w:r w:rsidRPr="00280C28">
              <w:rPr>
                <w:rFonts w:asciiTheme="minorEastAsia" w:hAnsiTheme="minorEastAsia" w:hint="eastAsia"/>
                <w:szCs w:val="21"/>
              </w:rPr>
              <w:t>.大阪市立早川福祉会館　　〒546-0033</w:t>
            </w:r>
            <w:r w:rsidRPr="00280C28">
              <w:rPr>
                <w:rFonts w:asciiTheme="minorEastAsia" w:hAnsiTheme="minorEastAsia"/>
                <w:szCs w:val="21"/>
              </w:rPr>
              <w:t xml:space="preserve"> </w:t>
            </w:r>
            <w:r w:rsidRPr="00280C28">
              <w:rPr>
                <w:rFonts w:asciiTheme="minorEastAsia" w:hAnsiTheme="minorEastAsia" w:hint="eastAsia"/>
                <w:szCs w:val="21"/>
              </w:rPr>
              <w:t>大阪市東住吉区南田辺1-9-28</w:t>
            </w:r>
            <w:r w:rsidRPr="00280C28">
              <w:rPr>
                <w:rFonts w:asciiTheme="minorEastAsia" w:hAnsiTheme="minorEastAsia" w:hint="eastAsia"/>
                <w:szCs w:val="21"/>
              </w:rPr>
              <w:br/>
            </w:r>
            <w:hyperlink r:id="rId8" w:history="1">
              <w:r w:rsidRPr="00280C28">
                <w:rPr>
                  <w:rStyle w:val="a4"/>
                  <w:rFonts w:asciiTheme="minorEastAsia" w:hAnsiTheme="minorEastAsia" w:hint="eastAsia"/>
                  <w:color w:val="auto"/>
                  <w:szCs w:val="21"/>
                  <w:u w:val="none"/>
                </w:rPr>
                <w:t>TEL:06-6622-</w:t>
              </w:r>
            </w:hyperlink>
            <w:r w:rsidRPr="00280C28">
              <w:rPr>
                <w:rFonts w:asciiTheme="minorEastAsia" w:hAnsiTheme="minorEastAsia" w:hint="eastAsia"/>
                <w:szCs w:val="21"/>
              </w:rPr>
              <w:t>0122　FAX:06-3322-0121</w:t>
            </w:r>
          </w:p>
          <w:p w:rsidR="00280C28" w:rsidRPr="00280C28" w:rsidRDefault="00280C28" w:rsidP="00280C28">
            <w:pPr>
              <w:jc w:val="left"/>
              <w:rPr>
                <w:rFonts w:asciiTheme="minorEastAsia" w:hAnsiTheme="minorEastAsia"/>
                <w:szCs w:val="21"/>
              </w:rPr>
            </w:pPr>
            <w:r w:rsidRPr="00280C28">
              <w:rPr>
                <w:rFonts w:asciiTheme="minorEastAsia" w:hAnsiTheme="minorEastAsia"/>
                <w:szCs w:val="21"/>
              </w:rPr>
              <w:t>2</w:t>
            </w:r>
            <w:r w:rsidRPr="00280C28">
              <w:rPr>
                <w:rFonts w:asciiTheme="minorEastAsia" w:hAnsiTheme="minorEastAsia" w:hint="eastAsia"/>
                <w:szCs w:val="21"/>
              </w:rPr>
              <w:t>.大阪市立北区民センター　〒530-8401大阪市北区扇町2-1-27</w:t>
            </w:r>
          </w:p>
          <w:p w:rsidR="00280C28" w:rsidRPr="00280C28" w:rsidRDefault="009E74F0" w:rsidP="00280C28">
            <w:pPr>
              <w:ind w:leftChars="250" w:left="525" w:firstLineChars="1200" w:firstLine="2520"/>
              <w:jc w:val="left"/>
              <w:rPr>
                <w:rFonts w:asciiTheme="minorEastAsia" w:hAnsiTheme="minorEastAsia"/>
                <w:szCs w:val="21"/>
              </w:rPr>
            </w:pPr>
            <w:hyperlink r:id="rId9" w:history="1">
              <w:r w:rsidR="00280C28" w:rsidRPr="00280C28">
                <w:rPr>
                  <w:rStyle w:val="a4"/>
                  <w:rFonts w:asciiTheme="minorEastAsia" w:hAnsiTheme="minorEastAsia" w:hint="eastAsia"/>
                  <w:color w:val="auto"/>
                  <w:szCs w:val="21"/>
                  <w:u w:val="none"/>
                </w:rPr>
                <w:t>TEL:06-6315-1500</w:t>
              </w:r>
            </w:hyperlink>
            <w:r w:rsidR="00280C28" w:rsidRPr="00280C28">
              <w:rPr>
                <w:rFonts w:asciiTheme="minorEastAsia" w:hAnsiTheme="minorEastAsia" w:hint="eastAsia"/>
                <w:szCs w:val="21"/>
              </w:rPr>
              <w:t xml:space="preserve">　FAX:06-6367-1990</w:t>
            </w:r>
          </w:p>
        </w:tc>
      </w:tr>
      <w:tr w:rsidR="000C72A4" w:rsidRPr="0032388F" w:rsidTr="003F02F4">
        <w:trPr>
          <w:trHeight w:val="441"/>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A65634">
              <w:rPr>
                <w:rFonts w:asciiTheme="minorEastAsia" w:hAnsiTheme="minorEastAsia" w:hint="eastAsia"/>
                <w:spacing w:val="135"/>
                <w:kern w:val="0"/>
                <w:szCs w:val="21"/>
                <w:fitText w:val="1680" w:id="-2019269620"/>
              </w:rPr>
              <w:t>申込締</w:t>
            </w:r>
            <w:r w:rsidRPr="00A65634">
              <w:rPr>
                <w:rFonts w:asciiTheme="minorEastAsia" w:hAnsiTheme="minorEastAsia" w:hint="eastAsia"/>
                <w:spacing w:val="15"/>
                <w:kern w:val="0"/>
                <w:szCs w:val="21"/>
                <w:fitText w:val="1680" w:id="-2019269620"/>
              </w:rPr>
              <w:t>切</w:t>
            </w:r>
          </w:p>
        </w:tc>
        <w:tc>
          <w:tcPr>
            <w:tcW w:w="7234" w:type="dxa"/>
            <w:shd w:val="clear" w:color="auto" w:fill="auto"/>
          </w:tcPr>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令和2年10月</w:t>
            </w:r>
            <w:r w:rsidR="00B01D09" w:rsidRPr="0032388F">
              <w:rPr>
                <w:rFonts w:asciiTheme="minorEastAsia" w:hAnsiTheme="minorEastAsia" w:hint="eastAsia"/>
                <w:szCs w:val="21"/>
              </w:rPr>
              <w:t>16</w:t>
            </w:r>
            <w:r w:rsidRPr="0032388F">
              <w:rPr>
                <w:rFonts w:asciiTheme="minorEastAsia" w:hAnsiTheme="minorEastAsia" w:hint="eastAsia"/>
                <w:szCs w:val="21"/>
              </w:rPr>
              <w:t>日(</w:t>
            </w:r>
            <w:r w:rsidR="00B01D09" w:rsidRPr="0032388F">
              <w:rPr>
                <w:rFonts w:asciiTheme="minorEastAsia" w:hAnsiTheme="minorEastAsia" w:hint="eastAsia"/>
                <w:szCs w:val="21"/>
              </w:rPr>
              <w:t>金</w:t>
            </w:r>
            <w:r w:rsidRPr="0032388F">
              <w:rPr>
                <w:rFonts w:asciiTheme="minorEastAsia" w:hAnsiTheme="minorEastAsia" w:hint="eastAsia"/>
                <w:szCs w:val="21"/>
              </w:rPr>
              <w:t>)</w:t>
            </w:r>
          </w:p>
        </w:tc>
      </w:tr>
      <w:tr w:rsidR="000C72A4" w:rsidRPr="0032388F" w:rsidTr="003F02F4">
        <w:trPr>
          <w:trHeight w:val="423"/>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A65634">
              <w:rPr>
                <w:rFonts w:asciiTheme="minorEastAsia" w:hAnsiTheme="minorEastAsia" w:hint="eastAsia"/>
                <w:spacing w:val="255"/>
                <w:kern w:val="0"/>
                <w:szCs w:val="21"/>
                <w:fitText w:val="1680" w:id="-2019269619"/>
              </w:rPr>
              <w:t>講演</w:t>
            </w:r>
            <w:r w:rsidRPr="00A65634">
              <w:rPr>
                <w:rFonts w:asciiTheme="minorEastAsia" w:hAnsiTheme="minorEastAsia" w:hint="eastAsia"/>
                <w:spacing w:val="15"/>
                <w:kern w:val="0"/>
                <w:szCs w:val="21"/>
                <w:fitText w:val="1680" w:id="-2019269619"/>
              </w:rPr>
              <w:t>者</w:t>
            </w:r>
          </w:p>
        </w:tc>
        <w:tc>
          <w:tcPr>
            <w:tcW w:w="7234" w:type="dxa"/>
            <w:shd w:val="clear" w:color="auto" w:fill="auto"/>
          </w:tcPr>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(詳細は別紙参照)</w:t>
            </w:r>
          </w:p>
        </w:tc>
      </w:tr>
      <w:tr w:rsidR="000C72A4" w:rsidRPr="0032388F" w:rsidTr="003F02F4">
        <w:trPr>
          <w:trHeight w:val="441"/>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A65634">
              <w:rPr>
                <w:rFonts w:asciiTheme="minorEastAsia" w:hAnsiTheme="minorEastAsia" w:hint="eastAsia"/>
                <w:spacing w:val="255"/>
                <w:kern w:val="0"/>
                <w:szCs w:val="21"/>
                <w:fitText w:val="1680" w:id="-2019269618"/>
              </w:rPr>
              <w:t>参加</w:t>
            </w:r>
            <w:r w:rsidRPr="00A65634">
              <w:rPr>
                <w:rFonts w:asciiTheme="minorEastAsia" w:hAnsiTheme="minorEastAsia" w:hint="eastAsia"/>
                <w:spacing w:val="15"/>
                <w:kern w:val="0"/>
                <w:szCs w:val="21"/>
                <w:fitText w:val="1680" w:id="-2019269618"/>
              </w:rPr>
              <w:t>費</w:t>
            </w:r>
          </w:p>
        </w:tc>
        <w:tc>
          <w:tcPr>
            <w:tcW w:w="7234" w:type="dxa"/>
            <w:shd w:val="clear" w:color="auto" w:fill="auto"/>
          </w:tcPr>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無料</w:t>
            </w:r>
          </w:p>
        </w:tc>
      </w:tr>
      <w:tr w:rsidR="000C72A4" w:rsidRPr="0032388F" w:rsidTr="003F02F4">
        <w:trPr>
          <w:trHeight w:val="423"/>
        </w:trPr>
        <w:tc>
          <w:tcPr>
            <w:tcW w:w="2264" w:type="dxa"/>
            <w:shd w:val="clear" w:color="auto" w:fill="auto"/>
          </w:tcPr>
          <w:p w:rsidR="000C72A4" w:rsidRPr="0032388F" w:rsidRDefault="000C72A4" w:rsidP="003F02F4">
            <w:pPr>
              <w:jc w:val="center"/>
              <w:rPr>
                <w:rFonts w:asciiTheme="minorEastAsia" w:hAnsiTheme="minorEastAsia"/>
                <w:kern w:val="0"/>
                <w:szCs w:val="21"/>
              </w:rPr>
            </w:pPr>
            <w:r w:rsidRPr="00B4534D">
              <w:rPr>
                <w:rFonts w:asciiTheme="minorEastAsia" w:hAnsiTheme="minorEastAsia" w:hint="eastAsia"/>
                <w:spacing w:val="30"/>
                <w:kern w:val="0"/>
                <w:szCs w:val="21"/>
                <w:fitText w:val="1680" w:id="-2019269617"/>
              </w:rPr>
              <w:t>上映会場定</w:t>
            </w:r>
            <w:r w:rsidRPr="00B4534D">
              <w:rPr>
                <w:rFonts w:asciiTheme="minorEastAsia" w:hAnsiTheme="minorEastAsia" w:hint="eastAsia"/>
                <w:spacing w:val="60"/>
                <w:kern w:val="0"/>
                <w:szCs w:val="21"/>
                <w:fitText w:val="1680" w:id="-2019269617"/>
              </w:rPr>
              <w:t>員</w:t>
            </w:r>
          </w:p>
        </w:tc>
        <w:tc>
          <w:tcPr>
            <w:tcW w:w="7234" w:type="dxa"/>
            <w:shd w:val="clear" w:color="auto" w:fill="auto"/>
          </w:tcPr>
          <w:p w:rsidR="00280C28" w:rsidRDefault="00280C28" w:rsidP="003F02F4">
            <w:pPr>
              <w:jc w:val="left"/>
              <w:rPr>
                <w:rFonts w:asciiTheme="minorEastAsia" w:hAnsiTheme="minorEastAsia"/>
                <w:szCs w:val="21"/>
              </w:rPr>
            </w:pPr>
            <w:r>
              <w:rPr>
                <w:rFonts w:asciiTheme="minorEastAsia" w:hAnsiTheme="minorEastAsia" w:hint="eastAsia"/>
                <w:szCs w:val="21"/>
              </w:rPr>
              <w:t>1.</w:t>
            </w:r>
            <w:r w:rsidR="00B4534D">
              <w:rPr>
                <w:rFonts w:asciiTheme="minorEastAsia" w:hAnsiTheme="minorEastAsia" w:hint="eastAsia"/>
                <w:szCs w:val="21"/>
              </w:rPr>
              <w:t>大阪市立早川福祉会館 30</w:t>
            </w:r>
            <w:r w:rsidR="000C72A4" w:rsidRPr="0032388F">
              <w:rPr>
                <w:rFonts w:asciiTheme="minorEastAsia" w:hAnsiTheme="minorEastAsia" w:hint="eastAsia"/>
                <w:szCs w:val="21"/>
              </w:rPr>
              <w:t>人</w:t>
            </w:r>
          </w:p>
          <w:p w:rsidR="00322FD9" w:rsidRPr="0032388F" w:rsidRDefault="00280C28" w:rsidP="003F02F4">
            <w:pPr>
              <w:jc w:val="left"/>
              <w:rPr>
                <w:rFonts w:asciiTheme="minorEastAsia" w:hAnsiTheme="minorEastAsia"/>
                <w:szCs w:val="21"/>
              </w:rPr>
            </w:pPr>
            <w:r>
              <w:rPr>
                <w:rFonts w:asciiTheme="minorEastAsia" w:hAnsiTheme="minorEastAsia" w:hint="eastAsia"/>
                <w:szCs w:val="21"/>
              </w:rPr>
              <w:t>2.</w:t>
            </w:r>
            <w:r w:rsidR="00322FD9" w:rsidRPr="0032388F">
              <w:rPr>
                <w:rFonts w:asciiTheme="minorEastAsia" w:hAnsiTheme="minorEastAsia" w:hint="eastAsia"/>
                <w:szCs w:val="21"/>
              </w:rPr>
              <w:t>大阪市立北区民センター</w:t>
            </w:r>
            <w:r w:rsidR="00B4534D">
              <w:rPr>
                <w:rFonts w:asciiTheme="minorEastAsia" w:hAnsiTheme="minorEastAsia" w:hint="eastAsia"/>
                <w:szCs w:val="21"/>
              </w:rPr>
              <w:t xml:space="preserve"> 80</w:t>
            </w:r>
            <w:r w:rsidR="00322FD9" w:rsidRPr="0032388F">
              <w:rPr>
                <w:rFonts w:asciiTheme="minorEastAsia" w:hAnsiTheme="minorEastAsia" w:hint="eastAsia"/>
                <w:szCs w:val="21"/>
              </w:rPr>
              <w:t>人</w:t>
            </w:r>
          </w:p>
        </w:tc>
      </w:tr>
      <w:tr w:rsidR="000C72A4" w:rsidRPr="0032388F" w:rsidTr="003F02F4">
        <w:trPr>
          <w:trHeight w:val="423"/>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A65634">
              <w:rPr>
                <w:rFonts w:asciiTheme="minorEastAsia" w:hAnsiTheme="minorEastAsia" w:hint="eastAsia"/>
                <w:spacing w:val="135"/>
                <w:kern w:val="0"/>
                <w:szCs w:val="21"/>
                <w:fitText w:val="1680" w:id="-2019269616"/>
              </w:rPr>
              <w:t>配慮事</w:t>
            </w:r>
            <w:r w:rsidRPr="00A65634">
              <w:rPr>
                <w:rFonts w:asciiTheme="minorEastAsia" w:hAnsiTheme="minorEastAsia" w:hint="eastAsia"/>
                <w:spacing w:val="15"/>
                <w:kern w:val="0"/>
                <w:szCs w:val="21"/>
                <w:fitText w:val="1680" w:id="-2019269616"/>
              </w:rPr>
              <w:t>項</w:t>
            </w:r>
          </w:p>
        </w:tc>
        <w:tc>
          <w:tcPr>
            <w:tcW w:w="7234" w:type="dxa"/>
            <w:shd w:val="clear" w:color="auto" w:fill="auto"/>
          </w:tcPr>
          <w:p w:rsidR="000C72A4" w:rsidRPr="0032388F" w:rsidRDefault="000C72A4" w:rsidP="00C239AB">
            <w:pPr>
              <w:jc w:val="left"/>
              <w:rPr>
                <w:rFonts w:asciiTheme="minorEastAsia" w:hAnsiTheme="minorEastAsia"/>
                <w:szCs w:val="21"/>
              </w:rPr>
            </w:pPr>
            <w:r w:rsidRPr="0032388F">
              <w:rPr>
                <w:rFonts w:asciiTheme="minorEastAsia" w:hAnsiTheme="minorEastAsia" w:hint="eastAsia"/>
                <w:kern w:val="0"/>
                <w:szCs w:val="21"/>
              </w:rPr>
              <w:t>点字資料の準備・</w:t>
            </w:r>
            <w:r w:rsidR="0032388F">
              <w:rPr>
                <w:rFonts w:asciiTheme="minorEastAsia" w:hAnsiTheme="minorEastAsia" w:hint="eastAsia"/>
                <w:kern w:val="0"/>
                <w:szCs w:val="21"/>
              </w:rPr>
              <w:t>録画映像の字幕、配信映像には</w:t>
            </w:r>
            <w:r w:rsidRPr="0032388F">
              <w:rPr>
                <w:rFonts w:asciiTheme="minorEastAsia" w:hAnsiTheme="minorEastAsia" w:hint="eastAsia"/>
                <w:kern w:val="0"/>
                <w:szCs w:val="21"/>
              </w:rPr>
              <w:t>手話通訳を配置</w:t>
            </w:r>
          </w:p>
        </w:tc>
      </w:tr>
      <w:tr w:rsidR="000C72A4" w:rsidRPr="0032388F" w:rsidTr="003F02F4">
        <w:trPr>
          <w:trHeight w:val="423"/>
        </w:trPr>
        <w:tc>
          <w:tcPr>
            <w:tcW w:w="2264" w:type="dxa"/>
            <w:shd w:val="clear" w:color="auto" w:fill="auto"/>
          </w:tcPr>
          <w:p w:rsidR="000C72A4" w:rsidRPr="0032388F" w:rsidRDefault="000C72A4" w:rsidP="003F02F4">
            <w:pPr>
              <w:jc w:val="center"/>
              <w:rPr>
                <w:rFonts w:asciiTheme="minorEastAsia" w:hAnsiTheme="minorEastAsia"/>
                <w:spacing w:val="315"/>
                <w:kern w:val="0"/>
                <w:szCs w:val="21"/>
              </w:rPr>
            </w:pPr>
            <w:r w:rsidRPr="00A65634">
              <w:rPr>
                <w:rFonts w:asciiTheme="minorEastAsia" w:hAnsiTheme="minorEastAsia" w:hint="eastAsia"/>
                <w:spacing w:val="255"/>
                <w:kern w:val="0"/>
                <w:szCs w:val="21"/>
                <w:fitText w:val="1680" w:id="-2019269632"/>
              </w:rPr>
              <w:t>連絡</w:t>
            </w:r>
            <w:r w:rsidRPr="00A65634">
              <w:rPr>
                <w:rFonts w:asciiTheme="minorEastAsia" w:hAnsiTheme="minorEastAsia" w:hint="eastAsia"/>
                <w:spacing w:val="15"/>
                <w:kern w:val="0"/>
                <w:szCs w:val="21"/>
                <w:fitText w:val="1680" w:id="-2019269632"/>
              </w:rPr>
              <w:t>先</w:t>
            </w:r>
          </w:p>
        </w:tc>
        <w:tc>
          <w:tcPr>
            <w:tcW w:w="7234" w:type="dxa"/>
            <w:shd w:val="clear" w:color="auto" w:fill="auto"/>
          </w:tcPr>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大阪市障がい者就業・生活支援センター(担当：森口、西尾、松田)</w:t>
            </w:r>
          </w:p>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 xml:space="preserve">　〒543-0026　大阪市天王寺区東上町4-17</w:t>
            </w:r>
          </w:p>
          <w:p w:rsidR="000C72A4" w:rsidRPr="0032388F" w:rsidRDefault="000C72A4" w:rsidP="003F02F4">
            <w:pPr>
              <w:jc w:val="left"/>
              <w:rPr>
                <w:rFonts w:asciiTheme="minorEastAsia" w:hAnsiTheme="minorEastAsia"/>
                <w:szCs w:val="21"/>
              </w:rPr>
            </w:pPr>
            <w:r w:rsidRPr="0032388F">
              <w:rPr>
                <w:rFonts w:asciiTheme="minorEastAsia" w:hAnsiTheme="minorEastAsia" w:hint="eastAsia"/>
                <w:szCs w:val="21"/>
              </w:rPr>
              <w:t xml:space="preserve">　TEL：06-6776-7336　　FAX：06-6776-7338</w:t>
            </w:r>
          </w:p>
        </w:tc>
      </w:tr>
    </w:tbl>
    <w:p w:rsidR="00B629FC" w:rsidRPr="0032388F" w:rsidRDefault="00774BD2" w:rsidP="00B629FC">
      <w:pPr>
        <w:jc w:val="left"/>
        <w:rPr>
          <w:rFonts w:asciiTheme="minorEastAsia" w:hAnsiTheme="minorEastAsia"/>
          <w:szCs w:val="21"/>
        </w:rPr>
      </w:pPr>
      <w:r w:rsidRPr="0032388F">
        <w:rPr>
          <w:rFonts w:asciiTheme="minorEastAsia" w:hAnsiTheme="minorEastAsia" w:hint="eastAsia"/>
          <w:szCs w:val="21"/>
        </w:rPr>
        <w:lastRenderedPageBreak/>
        <w:t>（別紙）</w:t>
      </w:r>
      <w:r w:rsidR="00B629FC" w:rsidRPr="0032388F">
        <w:rPr>
          <w:rFonts w:asciiTheme="minorEastAsia" w:hAnsiTheme="minorEastAsia" w:hint="eastAsia"/>
          <w:szCs w:val="21"/>
        </w:rPr>
        <w:t>講演内容</w:t>
      </w:r>
    </w:p>
    <w:p w:rsidR="00B629FC" w:rsidRPr="0032388F" w:rsidRDefault="00C10860" w:rsidP="00C10860">
      <w:pPr>
        <w:jc w:val="left"/>
        <w:rPr>
          <w:rFonts w:asciiTheme="minorEastAsia" w:hAnsiTheme="minorEastAsia"/>
          <w:szCs w:val="21"/>
        </w:rPr>
      </w:pPr>
      <w:r w:rsidRPr="0032388F">
        <w:rPr>
          <w:rFonts w:asciiTheme="minorEastAsia" w:hAnsiTheme="minorEastAsia" w:hint="eastAsia"/>
          <w:szCs w:val="21"/>
        </w:rPr>
        <w:t>第一部</w:t>
      </w:r>
    </w:p>
    <w:tbl>
      <w:tblPr>
        <w:tblStyle w:val="a3"/>
        <w:tblW w:w="8505" w:type="dxa"/>
        <w:tblInd w:w="-5" w:type="dxa"/>
        <w:tblLook w:val="04A0" w:firstRow="1" w:lastRow="0" w:firstColumn="1" w:lastColumn="0" w:noHBand="0" w:noVBand="1"/>
      </w:tblPr>
      <w:tblGrid>
        <w:gridCol w:w="1843"/>
        <w:gridCol w:w="6662"/>
      </w:tblGrid>
      <w:tr w:rsidR="00C10860" w:rsidRPr="0032388F" w:rsidTr="0032388F">
        <w:tc>
          <w:tcPr>
            <w:tcW w:w="1843" w:type="dxa"/>
          </w:tcPr>
          <w:p w:rsidR="00C10860" w:rsidRPr="0032388F" w:rsidRDefault="00C10860" w:rsidP="001520BD">
            <w:pPr>
              <w:spacing w:line="276" w:lineRule="auto"/>
              <w:jc w:val="center"/>
              <w:rPr>
                <w:rFonts w:asciiTheme="minorEastAsia" w:hAnsiTheme="minorEastAsia"/>
                <w:szCs w:val="21"/>
              </w:rPr>
            </w:pPr>
            <w:r w:rsidRPr="0032388F">
              <w:rPr>
                <w:rFonts w:asciiTheme="minorEastAsia" w:hAnsiTheme="minorEastAsia" w:hint="eastAsia"/>
                <w:spacing w:val="210"/>
                <w:kern w:val="0"/>
                <w:szCs w:val="21"/>
                <w:fitText w:val="1470" w:id="-2011015673"/>
              </w:rPr>
              <w:t>テー</w:t>
            </w:r>
            <w:r w:rsidRPr="0032388F">
              <w:rPr>
                <w:rFonts w:asciiTheme="minorEastAsia" w:hAnsiTheme="minorEastAsia" w:hint="eastAsia"/>
                <w:kern w:val="0"/>
                <w:szCs w:val="21"/>
                <w:fitText w:val="1470" w:id="-2011015673"/>
              </w:rPr>
              <w:t>マ</w:t>
            </w:r>
          </w:p>
        </w:tc>
        <w:tc>
          <w:tcPr>
            <w:tcW w:w="6662" w:type="dxa"/>
          </w:tcPr>
          <w:p w:rsidR="00C10860" w:rsidRPr="0032388F" w:rsidRDefault="00C42B7F" w:rsidP="00C42B7F">
            <w:pPr>
              <w:jc w:val="left"/>
              <w:rPr>
                <w:rFonts w:asciiTheme="minorEastAsia" w:hAnsiTheme="minorEastAsia"/>
                <w:szCs w:val="21"/>
              </w:rPr>
            </w:pPr>
            <w:r w:rsidRPr="0032388F">
              <w:rPr>
                <w:rFonts w:asciiTheme="minorEastAsia" w:hAnsiTheme="minorEastAsia" w:hint="eastAsia"/>
                <w:szCs w:val="21"/>
              </w:rPr>
              <w:t>もっと知りたい</w:t>
            </w:r>
            <w:r w:rsidR="00DD7E94" w:rsidRPr="0032388F">
              <w:rPr>
                <w:rFonts w:asciiTheme="minorEastAsia" w:hAnsiTheme="minorEastAsia" w:hint="eastAsia"/>
                <w:szCs w:val="21"/>
              </w:rPr>
              <w:t>就ポツ</w:t>
            </w:r>
            <w:r w:rsidRPr="0032388F">
              <w:rPr>
                <w:rFonts w:asciiTheme="minorEastAsia" w:hAnsiTheme="minorEastAsia" w:hint="eastAsia"/>
                <w:szCs w:val="21"/>
              </w:rPr>
              <w:t>のしくみ</w:t>
            </w:r>
          </w:p>
        </w:tc>
      </w:tr>
      <w:tr w:rsidR="001F5C25" w:rsidRPr="0032388F" w:rsidTr="0032388F">
        <w:trPr>
          <w:trHeight w:val="70"/>
        </w:trPr>
        <w:tc>
          <w:tcPr>
            <w:tcW w:w="1843" w:type="dxa"/>
          </w:tcPr>
          <w:p w:rsidR="001F5C25" w:rsidRPr="0032388F" w:rsidRDefault="003E477E" w:rsidP="001520BD">
            <w:pPr>
              <w:spacing w:line="276" w:lineRule="auto"/>
              <w:jc w:val="center"/>
              <w:rPr>
                <w:rFonts w:asciiTheme="minorEastAsia" w:hAnsiTheme="minorEastAsia"/>
                <w:szCs w:val="21"/>
              </w:rPr>
            </w:pPr>
            <w:r w:rsidRPr="00A65634">
              <w:rPr>
                <w:rFonts w:asciiTheme="minorEastAsia" w:hAnsiTheme="minorEastAsia" w:hint="eastAsia"/>
                <w:spacing w:val="15"/>
                <w:kern w:val="0"/>
                <w:szCs w:val="21"/>
                <w:fitText w:val="1470" w:id="-2011015674"/>
              </w:rPr>
              <w:t>内容・講演</w:t>
            </w:r>
            <w:r w:rsidRPr="00A65634">
              <w:rPr>
                <w:rFonts w:asciiTheme="minorEastAsia" w:hAnsiTheme="minorEastAsia" w:hint="eastAsia"/>
                <w:spacing w:val="30"/>
                <w:kern w:val="0"/>
                <w:szCs w:val="21"/>
                <w:fitText w:val="1470" w:id="-2011015674"/>
              </w:rPr>
              <w:t>者</w:t>
            </w:r>
          </w:p>
        </w:tc>
        <w:tc>
          <w:tcPr>
            <w:tcW w:w="6662" w:type="dxa"/>
          </w:tcPr>
          <w:p w:rsidR="003E477E" w:rsidRPr="0032388F" w:rsidRDefault="003E477E" w:rsidP="003E477E">
            <w:pPr>
              <w:ind w:firstLineChars="100" w:firstLine="210"/>
              <w:jc w:val="left"/>
              <w:rPr>
                <w:rFonts w:asciiTheme="minorEastAsia" w:hAnsiTheme="minorEastAsia"/>
                <w:szCs w:val="21"/>
              </w:rPr>
            </w:pPr>
            <w:r w:rsidRPr="0032388F">
              <w:rPr>
                <w:rFonts w:asciiTheme="minorEastAsia" w:hAnsiTheme="minorEastAsia" w:hint="eastAsia"/>
                <w:szCs w:val="21"/>
              </w:rPr>
              <w:t>障がいがある方やそのご家族が、就労や生活に関して困った時に、</w:t>
            </w:r>
            <w:r w:rsidR="0032388F">
              <w:rPr>
                <w:rFonts w:asciiTheme="minorEastAsia" w:hAnsiTheme="minorEastAsia" w:hint="eastAsia"/>
                <w:szCs w:val="21"/>
              </w:rPr>
              <w:t>障がい者就業・生活支援センターをどのようにして活用して</w:t>
            </w:r>
            <w:r w:rsidRPr="0032388F">
              <w:rPr>
                <w:rFonts w:asciiTheme="minorEastAsia" w:hAnsiTheme="minorEastAsia" w:hint="eastAsia"/>
                <w:szCs w:val="21"/>
              </w:rPr>
              <w:t>いくのか、実際に</w:t>
            </w:r>
            <w:r w:rsidR="0032388F">
              <w:rPr>
                <w:rFonts w:asciiTheme="minorEastAsia" w:hAnsiTheme="minorEastAsia" w:hint="eastAsia"/>
                <w:szCs w:val="21"/>
              </w:rPr>
              <w:t>センターが</w:t>
            </w:r>
            <w:r w:rsidR="00280C28">
              <w:rPr>
                <w:rFonts w:asciiTheme="minorEastAsia" w:hAnsiTheme="minorEastAsia" w:hint="eastAsia"/>
                <w:szCs w:val="21"/>
              </w:rPr>
              <w:t>どのよう</w:t>
            </w:r>
            <w:r w:rsidRPr="0032388F">
              <w:rPr>
                <w:rFonts w:asciiTheme="minorEastAsia" w:hAnsiTheme="minorEastAsia" w:hint="eastAsia"/>
                <w:szCs w:val="21"/>
              </w:rPr>
              <w:t>にお手伝い</w:t>
            </w:r>
            <w:r w:rsidR="00C12897" w:rsidRPr="0032388F">
              <w:rPr>
                <w:rFonts w:asciiTheme="minorEastAsia" w:hAnsiTheme="minorEastAsia" w:hint="eastAsia"/>
                <w:szCs w:val="21"/>
              </w:rPr>
              <w:t>しているのか</w:t>
            </w:r>
            <w:r w:rsidR="00280C28">
              <w:rPr>
                <w:rFonts w:asciiTheme="minorEastAsia" w:hAnsiTheme="minorEastAsia" w:hint="eastAsia"/>
                <w:szCs w:val="21"/>
              </w:rPr>
              <w:t>、</w:t>
            </w:r>
            <w:r w:rsidR="00C12897" w:rsidRPr="0032388F">
              <w:rPr>
                <w:rFonts w:asciiTheme="minorEastAsia" w:hAnsiTheme="minorEastAsia" w:hint="eastAsia"/>
                <w:szCs w:val="21"/>
              </w:rPr>
              <w:t>わかりやすくご説明いたします</w:t>
            </w:r>
            <w:r w:rsidRPr="0032388F">
              <w:rPr>
                <w:rFonts w:asciiTheme="minorEastAsia" w:hAnsiTheme="minorEastAsia" w:hint="eastAsia"/>
                <w:szCs w:val="21"/>
              </w:rPr>
              <w:t>。</w:t>
            </w:r>
          </w:p>
          <w:p w:rsidR="001F5C25" w:rsidRPr="0032388F" w:rsidRDefault="0032388F" w:rsidP="003E477E">
            <w:pPr>
              <w:jc w:val="left"/>
              <w:rPr>
                <w:rFonts w:asciiTheme="minorEastAsia" w:hAnsiTheme="minorEastAsia"/>
                <w:szCs w:val="21"/>
              </w:rPr>
            </w:pPr>
            <w:r>
              <w:rPr>
                <w:rFonts w:asciiTheme="minorEastAsia" w:hAnsiTheme="minorEastAsia" w:hint="eastAsia"/>
                <w:szCs w:val="21"/>
              </w:rPr>
              <w:t xml:space="preserve">　また、他機関</w:t>
            </w:r>
            <w:r w:rsidR="001328FC">
              <w:rPr>
                <w:rFonts w:asciiTheme="minorEastAsia" w:hAnsiTheme="minorEastAsia" w:hint="eastAsia"/>
                <w:szCs w:val="21"/>
              </w:rPr>
              <w:t>と障がい者</w:t>
            </w:r>
            <w:r w:rsidR="001328FC" w:rsidRPr="0032388F">
              <w:rPr>
                <w:rFonts w:asciiTheme="minorEastAsia" w:hAnsiTheme="minorEastAsia" w:hint="eastAsia"/>
                <w:szCs w:val="21"/>
              </w:rPr>
              <w:t>就業・生活支援センター</w:t>
            </w:r>
            <w:r w:rsidR="001328FC">
              <w:rPr>
                <w:rFonts w:asciiTheme="minorEastAsia" w:hAnsiTheme="minorEastAsia" w:hint="eastAsia"/>
                <w:szCs w:val="21"/>
              </w:rPr>
              <w:t>が</w:t>
            </w:r>
            <w:r w:rsidR="007744CE" w:rsidRPr="0032388F">
              <w:rPr>
                <w:rFonts w:asciiTheme="minorEastAsia" w:hAnsiTheme="minorEastAsia" w:hint="eastAsia"/>
                <w:szCs w:val="21"/>
              </w:rPr>
              <w:t>連携し</w:t>
            </w:r>
            <w:r>
              <w:rPr>
                <w:rFonts w:asciiTheme="minorEastAsia" w:hAnsiTheme="minorEastAsia" w:hint="eastAsia"/>
                <w:szCs w:val="21"/>
              </w:rPr>
              <w:t>、どのように</w:t>
            </w:r>
            <w:r w:rsidR="001328FC">
              <w:rPr>
                <w:rFonts w:asciiTheme="minorEastAsia" w:hAnsiTheme="minorEastAsia" w:hint="eastAsia"/>
                <w:szCs w:val="21"/>
              </w:rPr>
              <w:t>障がいのある方を</w:t>
            </w:r>
            <w:r>
              <w:rPr>
                <w:rFonts w:asciiTheme="minorEastAsia" w:hAnsiTheme="minorEastAsia" w:hint="eastAsia"/>
                <w:szCs w:val="21"/>
              </w:rPr>
              <w:t>支援している</w:t>
            </w:r>
            <w:r w:rsidR="007744CE" w:rsidRPr="0032388F">
              <w:rPr>
                <w:rFonts w:asciiTheme="minorEastAsia" w:hAnsiTheme="minorEastAsia" w:hint="eastAsia"/>
                <w:szCs w:val="21"/>
              </w:rPr>
              <w:t>のかについても、</w:t>
            </w:r>
            <w:r w:rsidR="003E477E" w:rsidRPr="0032388F">
              <w:rPr>
                <w:rFonts w:asciiTheme="minorEastAsia" w:hAnsiTheme="minorEastAsia" w:hint="eastAsia"/>
                <w:szCs w:val="21"/>
              </w:rPr>
              <w:t>各地域センタ</w:t>
            </w:r>
            <w:r w:rsidR="007744CE" w:rsidRPr="0032388F">
              <w:rPr>
                <w:rFonts w:asciiTheme="minorEastAsia" w:hAnsiTheme="minorEastAsia" w:hint="eastAsia"/>
                <w:szCs w:val="21"/>
              </w:rPr>
              <w:t>ーより実際に関係機関とセンターが連携した事例を用いて具体的にお伝えいたします</w:t>
            </w:r>
            <w:r w:rsidR="003E477E" w:rsidRPr="0032388F">
              <w:rPr>
                <w:rFonts w:asciiTheme="minorEastAsia" w:hAnsiTheme="minorEastAsia" w:hint="eastAsia"/>
                <w:szCs w:val="21"/>
              </w:rPr>
              <w:t>。</w:t>
            </w:r>
            <w:r w:rsidR="00FD75CD" w:rsidRPr="0032388F">
              <w:rPr>
                <w:rFonts w:asciiTheme="minorEastAsia" w:hAnsiTheme="minorEastAsia" w:hint="eastAsia"/>
                <w:szCs w:val="21"/>
              </w:rPr>
              <w:t>（録画）</w:t>
            </w:r>
          </w:p>
          <w:p w:rsidR="00C12897" w:rsidRPr="0032388F" w:rsidRDefault="00C12897" w:rsidP="003E477E">
            <w:pPr>
              <w:jc w:val="left"/>
              <w:rPr>
                <w:rFonts w:asciiTheme="minorEastAsia" w:hAnsiTheme="minorEastAsia"/>
                <w:szCs w:val="21"/>
              </w:rPr>
            </w:pPr>
          </w:p>
          <w:p w:rsidR="00FD75CD" w:rsidRPr="0032388F" w:rsidRDefault="00FD75CD" w:rsidP="003E477E">
            <w:pPr>
              <w:jc w:val="left"/>
              <w:rPr>
                <w:rFonts w:asciiTheme="minorEastAsia" w:hAnsiTheme="minorEastAsia"/>
                <w:szCs w:val="21"/>
              </w:rPr>
            </w:pPr>
            <w:r w:rsidRPr="0032388F">
              <w:rPr>
                <w:rFonts w:asciiTheme="minorEastAsia" w:hAnsiTheme="minorEastAsia" w:hint="eastAsia"/>
                <w:szCs w:val="21"/>
              </w:rPr>
              <w:t>大阪市障がい者就業・生活支援センター</w:t>
            </w:r>
          </w:p>
          <w:p w:rsidR="00FD75CD" w:rsidRPr="0032388F" w:rsidRDefault="009A26D5" w:rsidP="003E477E">
            <w:pPr>
              <w:jc w:val="left"/>
              <w:rPr>
                <w:rFonts w:asciiTheme="minorEastAsia" w:hAnsiTheme="minorEastAsia"/>
                <w:szCs w:val="21"/>
              </w:rPr>
            </w:pPr>
            <w:r>
              <w:rPr>
                <w:rFonts w:asciiTheme="minorEastAsia" w:hAnsiTheme="minorEastAsia" w:hint="eastAsia"/>
                <w:szCs w:val="21"/>
              </w:rPr>
              <w:t>・</w:t>
            </w:r>
            <w:r w:rsidR="00B15262">
              <w:rPr>
                <w:rFonts w:asciiTheme="minorEastAsia" w:hAnsiTheme="minorEastAsia" w:hint="eastAsia"/>
                <w:szCs w:val="21"/>
              </w:rPr>
              <w:t>南部地域障がい者就業・生活支援センター　泉原　　敦</w:t>
            </w:r>
          </w:p>
          <w:p w:rsidR="00774BD2" w:rsidRPr="0032388F" w:rsidRDefault="00774BD2" w:rsidP="003E477E">
            <w:pPr>
              <w:jc w:val="left"/>
              <w:rPr>
                <w:rFonts w:asciiTheme="minorEastAsia" w:hAnsiTheme="minorEastAsia"/>
                <w:szCs w:val="21"/>
              </w:rPr>
            </w:pPr>
            <w:r w:rsidRPr="0032388F">
              <w:rPr>
                <w:rFonts w:asciiTheme="minorEastAsia" w:hAnsiTheme="minorEastAsia" w:hint="eastAsia"/>
                <w:szCs w:val="21"/>
              </w:rPr>
              <w:t>・西部地域障がい者就業・生活支援センター　梁井　　亮</w:t>
            </w:r>
          </w:p>
          <w:p w:rsidR="00774BD2" w:rsidRPr="0032388F" w:rsidRDefault="00B15262" w:rsidP="003E477E">
            <w:pPr>
              <w:jc w:val="left"/>
              <w:rPr>
                <w:rFonts w:asciiTheme="minorEastAsia" w:hAnsiTheme="minorEastAsia"/>
                <w:szCs w:val="21"/>
              </w:rPr>
            </w:pPr>
            <w:r>
              <w:rPr>
                <w:rFonts w:asciiTheme="minorEastAsia" w:hAnsiTheme="minorEastAsia" w:hint="eastAsia"/>
                <w:szCs w:val="21"/>
              </w:rPr>
              <w:t>・中部地域障がい者就業・生活支援センター　中地　　美奈子</w:t>
            </w:r>
          </w:p>
          <w:p w:rsidR="00C12897" w:rsidRPr="0032388F" w:rsidRDefault="00C12897" w:rsidP="003E477E">
            <w:pPr>
              <w:jc w:val="left"/>
              <w:rPr>
                <w:rFonts w:asciiTheme="minorEastAsia" w:hAnsiTheme="minorEastAsia"/>
                <w:szCs w:val="21"/>
              </w:rPr>
            </w:pPr>
          </w:p>
        </w:tc>
      </w:tr>
      <w:tr w:rsidR="00C10860" w:rsidRPr="0032388F" w:rsidTr="0032388F">
        <w:tc>
          <w:tcPr>
            <w:tcW w:w="1843" w:type="dxa"/>
          </w:tcPr>
          <w:p w:rsidR="00C10860" w:rsidRPr="0032388F" w:rsidRDefault="003E477E" w:rsidP="001520BD">
            <w:pPr>
              <w:spacing w:line="276" w:lineRule="auto"/>
              <w:jc w:val="center"/>
              <w:rPr>
                <w:rFonts w:asciiTheme="minorEastAsia" w:hAnsiTheme="minorEastAsia"/>
                <w:szCs w:val="21"/>
              </w:rPr>
            </w:pPr>
            <w:r w:rsidRPr="0032388F">
              <w:rPr>
                <w:rFonts w:asciiTheme="minorEastAsia" w:hAnsiTheme="minorEastAsia" w:hint="eastAsia"/>
                <w:spacing w:val="525"/>
                <w:kern w:val="0"/>
                <w:szCs w:val="21"/>
                <w:fitText w:val="1470" w:id="-2011015675"/>
              </w:rPr>
              <w:t>形</w:t>
            </w:r>
            <w:r w:rsidRPr="0032388F">
              <w:rPr>
                <w:rFonts w:asciiTheme="minorEastAsia" w:hAnsiTheme="minorEastAsia" w:hint="eastAsia"/>
                <w:kern w:val="0"/>
                <w:szCs w:val="21"/>
                <w:fitText w:val="1470" w:id="-2011015675"/>
              </w:rPr>
              <w:t>式</w:t>
            </w:r>
          </w:p>
        </w:tc>
        <w:tc>
          <w:tcPr>
            <w:tcW w:w="6662" w:type="dxa"/>
          </w:tcPr>
          <w:p w:rsidR="005535AF" w:rsidRPr="0032388F" w:rsidRDefault="003E477E" w:rsidP="005535AF">
            <w:pPr>
              <w:jc w:val="left"/>
              <w:rPr>
                <w:rFonts w:asciiTheme="minorEastAsia" w:hAnsiTheme="minorEastAsia"/>
                <w:szCs w:val="21"/>
              </w:rPr>
            </w:pPr>
            <w:r w:rsidRPr="0032388F">
              <w:rPr>
                <w:rFonts w:asciiTheme="minorEastAsia" w:hAnsiTheme="minorEastAsia" w:hint="eastAsia"/>
                <w:szCs w:val="21"/>
              </w:rPr>
              <w:t>Y</w:t>
            </w:r>
            <w:r w:rsidR="001A7F6A" w:rsidRPr="0032388F">
              <w:rPr>
                <w:rFonts w:asciiTheme="minorEastAsia" w:hAnsiTheme="minorEastAsia"/>
                <w:szCs w:val="21"/>
              </w:rPr>
              <w:t>ouT</w:t>
            </w:r>
            <w:r w:rsidRPr="0032388F">
              <w:rPr>
                <w:rFonts w:asciiTheme="minorEastAsia" w:hAnsiTheme="minorEastAsia"/>
                <w:szCs w:val="21"/>
              </w:rPr>
              <w:t>ube</w:t>
            </w:r>
            <w:r w:rsidR="0032388F">
              <w:rPr>
                <w:rFonts w:asciiTheme="minorEastAsia" w:hAnsiTheme="minorEastAsia" w:hint="eastAsia"/>
                <w:szCs w:val="21"/>
              </w:rPr>
              <w:t>チャンネルにて録画映像</w:t>
            </w:r>
            <w:r w:rsidRPr="0032388F">
              <w:rPr>
                <w:rFonts w:asciiTheme="minorEastAsia" w:hAnsiTheme="minorEastAsia" w:hint="eastAsia"/>
                <w:szCs w:val="21"/>
              </w:rPr>
              <w:t>を配信（当日</w:t>
            </w:r>
            <w:r w:rsidR="00280C28">
              <w:rPr>
                <w:rFonts w:asciiTheme="minorEastAsia" w:hAnsiTheme="minorEastAsia" w:hint="eastAsia"/>
                <w:szCs w:val="21"/>
              </w:rPr>
              <w:t>拠点</w:t>
            </w:r>
            <w:r w:rsidR="00B834B1" w:rsidRPr="0032388F">
              <w:rPr>
                <w:rFonts w:asciiTheme="minorEastAsia" w:hAnsiTheme="minorEastAsia" w:hint="eastAsia"/>
                <w:szCs w:val="21"/>
              </w:rPr>
              <w:t>会場にて上映）</w:t>
            </w:r>
          </w:p>
        </w:tc>
      </w:tr>
    </w:tbl>
    <w:p w:rsidR="00216494" w:rsidRPr="0032388F" w:rsidRDefault="00216494" w:rsidP="003739A3">
      <w:pPr>
        <w:snapToGrid w:val="0"/>
        <w:jc w:val="left"/>
        <w:rPr>
          <w:rFonts w:asciiTheme="minorEastAsia" w:hAnsiTheme="minorEastAsia"/>
          <w:szCs w:val="21"/>
        </w:rPr>
      </w:pPr>
    </w:p>
    <w:p w:rsidR="00822E42" w:rsidRPr="0032388F" w:rsidRDefault="00C10860" w:rsidP="00C10860">
      <w:pPr>
        <w:jc w:val="left"/>
        <w:rPr>
          <w:rFonts w:asciiTheme="minorEastAsia" w:hAnsiTheme="minorEastAsia"/>
          <w:szCs w:val="21"/>
        </w:rPr>
      </w:pPr>
      <w:r w:rsidRPr="0032388F">
        <w:rPr>
          <w:rFonts w:asciiTheme="minorEastAsia" w:hAnsiTheme="minorEastAsia" w:hint="eastAsia"/>
          <w:szCs w:val="21"/>
        </w:rPr>
        <w:t>第二部</w:t>
      </w:r>
    </w:p>
    <w:tbl>
      <w:tblPr>
        <w:tblStyle w:val="a3"/>
        <w:tblW w:w="8505" w:type="dxa"/>
        <w:tblInd w:w="-5" w:type="dxa"/>
        <w:tblLook w:val="04A0" w:firstRow="1" w:lastRow="0" w:firstColumn="1" w:lastColumn="0" w:noHBand="0" w:noVBand="1"/>
      </w:tblPr>
      <w:tblGrid>
        <w:gridCol w:w="1843"/>
        <w:gridCol w:w="6662"/>
      </w:tblGrid>
      <w:tr w:rsidR="00822E42" w:rsidRPr="0032388F" w:rsidTr="0032388F">
        <w:tc>
          <w:tcPr>
            <w:tcW w:w="1843" w:type="dxa"/>
          </w:tcPr>
          <w:p w:rsidR="00822E42" w:rsidRPr="0032388F" w:rsidRDefault="00EF2F46" w:rsidP="001520BD">
            <w:pPr>
              <w:spacing w:line="276" w:lineRule="auto"/>
              <w:jc w:val="center"/>
              <w:rPr>
                <w:rFonts w:asciiTheme="minorEastAsia" w:hAnsiTheme="minorEastAsia"/>
                <w:szCs w:val="21"/>
              </w:rPr>
            </w:pPr>
            <w:r w:rsidRPr="006848B6">
              <w:rPr>
                <w:rFonts w:asciiTheme="minorEastAsia" w:hAnsiTheme="minorEastAsia" w:hint="eastAsia"/>
                <w:spacing w:val="210"/>
                <w:kern w:val="0"/>
                <w:szCs w:val="21"/>
                <w:fitText w:val="1470" w:id="-2011015676"/>
              </w:rPr>
              <w:t>テー</w:t>
            </w:r>
            <w:r w:rsidRPr="006848B6">
              <w:rPr>
                <w:rFonts w:asciiTheme="minorEastAsia" w:hAnsiTheme="minorEastAsia" w:hint="eastAsia"/>
                <w:kern w:val="0"/>
                <w:szCs w:val="21"/>
                <w:fitText w:val="1470" w:id="-2011015676"/>
              </w:rPr>
              <w:t>マ</w:t>
            </w:r>
          </w:p>
        </w:tc>
        <w:tc>
          <w:tcPr>
            <w:tcW w:w="6662" w:type="dxa"/>
          </w:tcPr>
          <w:p w:rsidR="00822E42" w:rsidRDefault="002037CB" w:rsidP="006848B6">
            <w:pPr>
              <w:pStyle w:val="a5"/>
              <w:numPr>
                <w:ilvl w:val="0"/>
                <w:numId w:val="4"/>
              </w:numPr>
              <w:ind w:leftChars="0"/>
              <w:jc w:val="left"/>
              <w:rPr>
                <w:rFonts w:asciiTheme="minorEastAsia" w:hAnsiTheme="minorEastAsia"/>
                <w:szCs w:val="21"/>
              </w:rPr>
            </w:pPr>
            <w:r w:rsidRPr="006848B6">
              <w:rPr>
                <w:rFonts w:asciiTheme="minorEastAsia" w:hAnsiTheme="minorEastAsia" w:hint="eastAsia"/>
                <w:szCs w:val="21"/>
              </w:rPr>
              <w:t>当事者</w:t>
            </w:r>
            <w:r w:rsidR="00DD7E94" w:rsidRPr="006848B6">
              <w:rPr>
                <w:rFonts w:asciiTheme="minorEastAsia" w:hAnsiTheme="minorEastAsia" w:hint="eastAsia"/>
                <w:szCs w:val="21"/>
              </w:rPr>
              <w:t>にとっての在宅</w:t>
            </w:r>
            <w:r w:rsidR="00C42B7F" w:rsidRPr="006848B6">
              <w:rPr>
                <w:rFonts w:asciiTheme="minorEastAsia" w:hAnsiTheme="minorEastAsia" w:hint="eastAsia"/>
                <w:szCs w:val="21"/>
              </w:rPr>
              <w:t>就労とは</w:t>
            </w:r>
            <w:r w:rsidR="00EF2F46" w:rsidRPr="006848B6">
              <w:rPr>
                <w:rFonts w:asciiTheme="minorEastAsia" w:hAnsiTheme="minorEastAsia" w:hint="eastAsia"/>
                <w:szCs w:val="21"/>
              </w:rPr>
              <w:t>(仮題)</w:t>
            </w:r>
          </w:p>
          <w:p w:rsidR="006848B6" w:rsidRPr="006848B6" w:rsidRDefault="006848B6" w:rsidP="006848B6">
            <w:pPr>
              <w:pStyle w:val="a5"/>
              <w:numPr>
                <w:ilvl w:val="0"/>
                <w:numId w:val="4"/>
              </w:numPr>
              <w:ind w:leftChars="0"/>
              <w:jc w:val="left"/>
              <w:rPr>
                <w:rFonts w:asciiTheme="minorEastAsia" w:hAnsiTheme="minorEastAsia"/>
                <w:szCs w:val="21"/>
              </w:rPr>
            </w:pPr>
            <w:r>
              <w:rPr>
                <w:rFonts w:asciiTheme="minorEastAsia" w:hAnsiTheme="minorEastAsia" w:hint="eastAsia"/>
                <w:szCs w:val="21"/>
              </w:rPr>
              <w:t>僕の、私の在宅ワーク</w:t>
            </w:r>
          </w:p>
        </w:tc>
      </w:tr>
      <w:tr w:rsidR="00822E42" w:rsidRPr="0032388F" w:rsidTr="0032388F">
        <w:trPr>
          <w:trHeight w:val="3324"/>
        </w:trPr>
        <w:tc>
          <w:tcPr>
            <w:tcW w:w="1843" w:type="dxa"/>
          </w:tcPr>
          <w:p w:rsidR="00822E42" w:rsidRPr="0032388F" w:rsidRDefault="00111E85" w:rsidP="001520BD">
            <w:pPr>
              <w:spacing w:line="276" w:lineRule="auto"/>
              <w:jc w:val="center"/>
              <w:rPr>
                <w:rFonts w:asciiTheme="minorEastAsia" w:hAnsiTheme="minorEastAsia"/>
                <w:kern w:val="0"/>
                <w:szCs w:val="21"/>
              </w:rPr>
            </w:pPr>
            <w:r w:rsidRPr="00A65634">
              <w:rPr>
                <w:rFonts w:asciiTheme="minorEastAsia" w:hAnsiTheme="minorEastAsia" w:hint="eastAsia"/>
                <w:spacing w:val="15"/>
                <w:kern w:val="0"/>
                <w:szCs w:val="21"/>
                <w:fitText w:val="1470" w:id="-2011015677"/>
              </w:rPr>
              <w:t>内容・講演</w:t>
            </w:r>
            <w:r w:rsidRPr="00A65634">
              <w:rPr>
                <w:rFonts w:asciiTheme="minorEastAsia" w:hAnsiTheme="minorEastAsia" w:hint="eastAsia"/>
                <w:spacing w:val="30"/>
                <w:kern w:val="0"/>
                <w:szCs w:val="21"/>
                <w:fitText w:val="1470" w:id="-2011015677"/>
              </w:rPr>
              <w:t>者</w:t>
            </w:r>
          </w:p>
        </w:tc>
        <w:tc>
          <w:tcPr>
            <w:tcW w:w="6662" w:type="dxa"/>
          </w:tcPr>
          <w:p w:rsidR="00B4534D" w:rsidRDefault="00280C28" w:rsidP="00B4534D">
            <w:pPr>
              <w:pStyle w:val="a5"/>
              <w:numPr>
                <w:ilvl w:val="0"/>
                <w:numId w:val="5"/>
              </w:numPr>
              <w:ind w:leftChars="0"/>
              <w:jc w:val="left"/>
              <w:rPr>
                <w:rFonts w:asciiTheme="minorEastAsia" w:hAnsiTheme="minorEastAsia"/>
                <w:szCs w:val="21"/>
              </w:rPr>
            </w:pPr>
            <w:r w:rsidRPr="006848B6">
              <w:rPr>
                <w:rFonts w:asciiTheme="minorEastAsia" w:hAnsiTheme="minorEastAsia" w:hint="eastAsia"/>
                <w:szCs w:val="21"/>
              </w:rPr>
              <w:t>実際に在宅就労を経験した当事者の方や企業の方から</w:t>
            </w:r>
            <w:r w:rsidR="009A4241" w:rsidRPr="006848B6">
              <w:rPr>
                <w:rFonts w:asciiTheme="minorEastAsia" w:hAnsiTheme="minorEastAsia" w:hint="eastAsia"/>
                <w:szCs w:val="21"/>
              </w:rPr>
              <w:t>、在宅勤務時の過ごし方や</w:t>
            </w:r>
            <w:r w:rsidR="00C12897" w:rsidRPr="006848B6">
              <w:rPr>
                <w:rFonts w:asciiTheme="minorEastAsia" w:hAnsiTheme="minorEastAsia" w:hint="eastAsia"/>
                <w:szCs w:val="21"/>
              </w:rPr>
              <w:t>感じたこと、在宅勤務の形態に至るまでの経緯、取り組みについてご講演いただきます。（録画）</w:t>
            </w:r>
          </w:p>
          <w:p w:rsidR="00774BD2" w:rsidRPr="00B4534D" w:rsidRDefault="00B15262" w:rsidP="00B4534D">
            <w:pPr>
              <w:ind w:firstLineChars="100" w:firstLine="210"/>
              <w:jc w:val="left"/>
              <w:rPr>
                <w:rFonts w:asciiTheme="minorEastAsia" w:hAnsiTheme="minorEastAsia"/>
                <w:szCs w:val="21"/>
              </w:rPr>
            </w:pPr>
            <w:r w:rsidRPr="00B4534D">
              <w:rPr>
                <w:rFonts w:asciiTheme="minorEastAsia" w:hAnsiTheme="minorEastAsia" w:hint="eastAsia"/>
                <w:szCs w:val="21"/>
              </w:rPr>
              <w:t xml:space="preserve">出演　</w:t>
            </w:r>
            <w:r w:rsidR="00B4534D" w:rsidRPr="00B4534D">
              <w:rPr>
                <w:rFonts w:asciiTheme="minorEastAsia" w:hAnsiTheme="minorEastAsia" w:hint="eastAsia"/>
                <w:szCs w:val="21"/>
              </w:rPr>
              <w:t>障がい当事者雇用済企業 株式会社クボタスタッフ</w:t>
            </w:r>
          </w:p>
          <w:p w:rsidR="00774BD2" w:rsidRPr="0032388F" w:rsidRDefault="00774BD2" w:rsidP="00B4534D">
            <w:pPr>
              <w:ind w:firstLineChars="200" w:firstLine="420"/>
              <w:jc w:val="left"/>
              <w:rPr>
                <w:rFonts w:asciiTheme="minorEastAsia" w:hAnsiTheme="minorEastAsia"/>
                <w:szCs w:val="21"/>
              </w:rPr>
            </w:pPr>
            <w:r w:rsidRPr="0032388F">
              <w:rPr>
                <w:rFonts w:asciiTheme="minorEastAsia" w:hAnsiTheme="minorEastAsia" w:hint="eastAsia"/>
                <w:szCs w:val="21"/>
              </w:rPr>
              <w:t xml:space="preserve">・当事者　　　</w:t>
            </w:r>
            <w:r w:rsidR="001A7F6A" w:rsidRPr="0032388F">
              <w:rPr>
                <w:rFonts w:asciiTheme="minorEastAsia" w:hAnsiTheme="minorEastAsia" w:hint="eastAsia"/>
                <w:szCs w:val="21"/>
              </w:rPr>
              <w:t xml:space="preserve"> </w:t>
            </w:r>
            <w:r w:rsidR="009E74F0">
              <w:rPr>
                <w:rFonts w:asciiTheme="minorEastAsia" w:hAnsiTheme="minorEastAsia" w:hint="eastAsia"/>
                <w:szCs w:val="21"/>
              </w:rPr>
              <w:t>1名</w:t>
            </w:r>
          </w:p>
          <w:p w:rsidR="00774BD2" w:rsidRPr="0032388F" w:rsidRDefault="00774BD2" w:rsidP="00B4534D">
            <w:pPr>
              <w:ind w:firstLineChars="200" w:firstLine="420"/>
              <w:jc w:val="left"/>
              <w:rPr>
                <w:rFonts w:asciiTheme="minorEastAsia" w:hAnsiTheme="minorEastAsia"/>
                <w:szCs w:val="21"/>
              </w:rPr>
            </w:pPr>
            <w:r w:rsidRPr="0032388F">
              <w:rPr>
                <w:rFonts w:asciiTheme="minorEastAsia" w:hAnsiTheme="minorEastAsia" w:hint="eastAsia"/>
                <w:szCs w:val="21"/>
              </w:rPr>
              <w:t xml:space="preserve">・企業担当者　</w:t>
            </w:r>
            <w:r w:rsidR="009E74F0">
              <w:rPr>
                <w:rFonts w:asciiTheme="minorEastAsia" w:hAnsiTheme="minorEastAsia" w:hint="eastAsia"/>
                <w:szCs w:val="21"/>
              </w:rPr>
              <w:t xml:space="preserve"> ３名</w:t>
            </w:r>
          </w:p>
          <w:p w:rsidR="001520BD" w:rsidRDefault="00774BD2" w:rsidP="00B4534D">
            <w:pPr>
              <w:ind w:firstLineChars="200" w:firstLine="420"/>
              <w:jc w:val="left"/>
              <w:rPr>
                <w:rFonts w:asciiTheme="minorEastAsia" w:hAnsiTheme="minorEastAsia"/>
                <w:szCs w:val="21"/>
              </w:rPr>
            </w:pPr>
            <w:r w:rsidRPr="0032388F">
              <w:rPr>
                <w:rFonts w:asciiTheme="minorEastAsia" w:hAnsiTheme="minorEastAsia" w:hint="eastAsia"/>
                <w:szCs w:val="21"/>
              </w:rPr>
              <w:t>・</w:t>
            </w:r>
            <w:r w:rsidR="001A7F6A" w:rsidRPr="0032388F">
              <w:rPr>
                <w:rFonts w:asciiTheme="minorEastAsia" w:hAnsiTheme="minorEastAsia" w:hint="eastAsia"/>
                <w:szCs w:val="21"/>
              </w:rPr>
              <w:t xml:space="preserve">支援者　　　 </w:t>
            </w:r>
            <w:r w:rsidR="009E74F0">
              <w:rPr>
                <w:rFonts w:asciiTheme="minorEastAsia" w:hAnsiTheme="minorEastAsia" w:hint="eastAsia"/>
                <w:szCs w:val="21"/>
              </w:rPr>
              <w:t xml:space="preserve">東部センター　</w:t>
            </w:r>
            <w:r w:rsidR="00B4534D">
              <w:rPr>
                <w:rFonts w:asciiTheme="minorEastAsia" w:hAnsiTheme="minorEastAsia" w:hint="eastAsia"/>
                <w:szCs w:val="21"/>
              </w:rPr>
              <w:t>髙瀬　優子</w:t>
            </w:r>
          </w:p>
          <w:p w:rsidR="00B15262" w:rsidRPr="00334D28" w:rsidRDefault="00B15262" w:rsidP="00B15262">
            <w:pPr>
              <w:pStyle w:val="a5"/>
              <w:numPr>
                <w:ilvl w:val="0"/>
                <w:numId w:val="5"/>
              </w:numPr>
              <w:ind w:leftChars="0"/>
              <w:rPr>
                <w:rFonts w:asciiTheme="minorEastAsia" w:hAnsiTheme="minorEastAsia"/>
                <w:szCs w:val="21"/>
              </w:rPr>
            </w:pPr>
            <w:r w:rsidRPr="00B15262">
              <w:rPr>
                <w:rFonts w:asciiTheme="minorEastAsia" w:hAnsiTheme="minorEastAsia" w:hint="eastAsia"/>
                <w:szCs w:val="21"/>
              </w:rPr>
              <w:t>実際に在宅ワークを経験した関係者に、インタビューをおこない、</w:t>
            </w:r>
            <w:r w:rsidRPr="00334D28">
              <w:rPr>
                <w:rFonts w:asciiTheme="minorEastAsia" w:hAnsiTheme="minorEastAsia" w:hint="eastAsia"/>
                <w:szCs w:val="21"/>
              </w:rPr>
              <w:t>リレー形式でご紹介</w:t>
            </w:r>
          </w:p>
          <w:p w:rsidR="00B15262" w:rsidRPr="00334D28" w:rsidRDefault="00B15262" w:rsidP="00B4534D">
            <w:pPr>
              <w:ind w:firstLineChars="100" w:firstLine="210"/>
              <w:jc w:val="left"/>
              <w:rPr>
                <w:rFonts w:asciiTheme="minorEastAsia" w:hAnsiTheme="minorEastAsia"/>
                <w:szCs w:val="21"/>
              </w:rPr>
            </w:pPr>
            <w:r w:rsidRPr="00334D28">
              <w:rPr>
                <w:rFonts w:asciiTheme="minorEastAsia" w:hAnsiTheme="minorEastAsia" w:hint="eastAsia"/>
                <w:szCs w:val="21"/>
              </w:rPr>
              <w:t xml:space="preserve">出演　</w:t>
            </w:r>
            <w:r w:rsidR="00901CD0" w:rsidRPr="00334D28">
              <w:rPr>
                <w:rFonts w:asciiTheme="minorEastAsia" w:hAnsiTheme="minorEastAsia" w:hint="eastAsia"/>
                <w:szCs w:val="21"/>
              </w:rPr>
              <w:t>・</w:t>
            </w:r>
            <w:r w:rsidR="00E7794E" w:rsidRPr="00334D28">
              <w:rPr>
                <w:rFonts w:asciiTheme="minorEastAsia" w:hAnsiTheme="minorEastAsia" w:cs="ＭＳ Ｐゴシック" w:hint="eastAsia"/>
                <w:color w:val="000000"/>
                <w:kern w:val="0"/>
                <w:szCs w:val="21"/>
              </w:rPr>
              <w:t>北部</w:t>
            </w:r>
            <w:r w:rsidR="00E7794E" w:rsidRPr="00334D28">
              <w:rPr>
                <w:rFonts w:asciiTheme="minorEastAsia" w:hAnsiTheme="minorEastAsia" w:cs="ＭＳ Ｐゴシック"/>
                <w:color w:val="000000"/>
                <w:kern w:val="0"/>
                <w:szCs w:val="21"/>
              </w:rPr>
              <w:t>センター</w:t>
            </w:r>
            <w:r w:rsidR="00E7794E" w:rsidRPr="00334D28">
              <w:rPr>
                <w:rFonts w:asciiTheme="minorEastAsia" w:hAnsiTheme="minorEastAsia" w:cs="ＭＳ Ｐゴシック" w:hint="eastAsia"/>
                <w:color w:val="000000"/>
                <w:kern w:val="0"/>
                <w:szCs w:val="21"/>
              </w:rPr>
              <w:t xml:space="preserve">     担当</w:t>
            </w:r>
            <w:r w:rsidR="00E7794E" w:rsidRPr="00334D28">
              <w:rPr>
                <w:rFonts w:asciiTheme="minorEastAsia" w:hAnsiTheme="minorEastAsia" w:cs="ＭＳ Ｐゴシック"/>
                <w:color w:val="000000"/>
                <w:kern w:val="0"/>
                <w:szCs w:val="21"/>
              </w:rPr>
              <w:t>：</w:t>
            </w:r>
            <w:r w:rsidR="009E74F0">
              <w:rPr>
                <w:rFonts w:asciiTheme="minorEastAsia" w:hAnsiTheme="minorEastAsia" w:cs="ＭＳ Ｐゴシック" w:hint="eastAsia"/>
                <w:color w:val="000000"/>
                <w:kern w:val="0"/>
                <w:szCs w:val="21"/>
              </w:rPr>
              <w:t>川内田</w:t>
            </w:r>
          </w:p>
          <w:p w:rsidR="00B15262" w:rsidRPr="00334D28" w:rsidRDefault="00B15262" w:rsidP="00B4534D">
            <w:pPr>
              <w:ind w:leftChars="399" w:left="838"/>
              <w:jc w:val="left"/>
              <w:rPr>
                <w:rFonts w:asciiTheme="minorEastAsia" w:hAnsiTheme="minorEastAsia" w:hint="eastAsia"/>
                <w:szCs w:val="21"/>
              </w:rPr>
            </w:pPr>
            <w:r w:rsidRPr="00334D28">
              <w:rPr>
                <w:rFonts w:asciiTheme="minorEastAsia" w:hAnsiTheme="minorEastAsia" w:hint="eastAsia"/>
                <w:szCs w:val="21"/>
              </w:rPr>
              <w:t>・</w:t>
            </w:r>
            <w:r w:rsidR="00E7794E" w:rsidRPr="00334D28">
              <w:rPr>
                <w:rFonts w:asciiTheme="minorEastAsia" w:hAnsiTheme="minorEastAsia" w:hint="eastAsia"/>
                <w:szCs w:val="21"/>
              </w:rPr>
              <w:t>南部センター</w:t>
            </w:r>
            <w:r w:rsidR="00E7794E" w:rsidRPr="00334D28">
              <w:rPr>
                <w:rFonts w:asciiTheme="minorEastAsia" w:hAnsiTheme="minorEastAsia"/>
                <w:szCs w:val="21"/>
              </w:rPr>
              <w:t xml:space="preserve">     </w:t>
            </w:r>
            <w:r w:rsidR="00E7794E" w:rsidRPr="00334D28">
              <w:rPr>
                <w:rFonts w:asciiTheme="minorEastAsia" w:hAnsiTheme="minorEastAsia" w:hint="eastAsia"/>
                <w:szCs w:val="21"/>
              </w:rPr>
              <w:t>担当</w:t>
            </w:r>
            <w:r w:rsidR="00E7794E" w:rsidRPr="00334D28">
              <w:rPr>
                <w:rFonts w:asciiTheme="minorEastAsia" w:hAnsiTheme="minorEastAsia"/>
                <w:szCs w:val="21"/>
              </w:rPr>
              <w:t>：</w:t>
            </w:r>
            <w:r w:rsidR="00E7794E" w:rsidRPr="00334D28">
              <w:rPr>
                <w:rFonts w:asciiTheme="minorEastAsia" w:hAnsiTheme="minorEastAsia" w:hint="eastAsia"/>
                <w:szCs w:val="21"/>
              </w:rPr>
              <w:t>泉原</w:t>
            </w:r>
          </w:p>
          <w:p w:rsidR="00B15262" w:rsidRPr="00B4534D" w:rsidRDefault="00B15262" w:rsidP="00B4534D">
            <w:pPr>
              <w:ind w:leftChars="399" w:left="838"/>
              <w:jc w:val="left"/>
              <w:rPr>
                <w:rFonts w:asciiTheme="minorEastAsia" w:hAnsiTheme="minorEastAsia"/>
                <w:szCs w:val="21"/>
              </w:rPr>
            </w:pPr>
            <w:r w:rsidRPr="00B4534D">
              <w:rPr>
                <w:rFonts w:asciiTheme="minorEastAsia" w:hAnsiTheme="minorEastAsia" w:hint="eastAsia"/>
                <w:szCs w:val="21"/>
              </w:rPr>
              <w:t>・南西部センター</w:t>
            </w:r>
            <w:r w:rsidR="00E7794E">
              <w:rPr>
                <w:rFonts w:asciiTheme="minorEastAsia" w:hAnsiTheme="minorEastAsia" w:hint="eastAsia"/>
                <w:szCs w:val="21"/>
              </w:rPr>
              <w:t xml:space="preserve">   </w:t>
            </w:r>
            <w:r w:rsidR="009E74F0">
              <w:rPr>
                <w:rFonts w:asciiTheme="minorEastAsia" w:hAnsiTheme="minorEastAsia" w:hint="eastAsia"/>
                <w:szCs w:val="21"/>
              </w:rPr>
              <w:t>担当：佐藤</w:t>
            </w:r>
            <w:bookmarkStart w:id="0" w:name="_GoBack"/>
            <w:bookmarkEnd w:id="0"/>
          </w:p>
          <w:p w:rsidR="00C12897" w:rsidRPr="00B4534D" w:rsidRDefault="00E7794E" w:rsidP="00B4534D">
            <w:pPr>
              <w:ind w:leftChars="399" w:left="838"/>
              <w:jc w:val="left"/>
              <w:rPr>
                <w:rFonts w:asciiTheme="minorEastAsia" w:hAnsiTheme="minorEastAsia"/>
                <w:szCs w:val="21"/>
              </w:rPr>
            </w:pPr>
            <w:r>
              <w:rPr>
                <w:rFonts w:asciiTheme="minorEastAsia" w:hAnsiTheme="minorEastAsia" w:hint="eastAsia"/>
                <w:szCs w:val="21"/>
              </w:rPr>
              <w:t xml:space="preserve">・淀川センター　　 </w:t>
            </w:r>
            <w:r w:rsidR="009E74F0">
              <w:rPr>
                <w:rFonts w:asciiTheme="minorEastAsia" w:hAnsiTheme="minorEastAsia" w:hint="eastAsia"/>
                <w:szCs w:val="21"/>
              </w:rPr>
              <w:t>担当：岡田</w:t>
            </w:r>
          </w:p>
        </w:tc>
      </w:tr>
      <w:tr w:rsidR="003E477E" w:rsidRPr="0032388F" w:rsidTr="0032388F">
        <w:trPr>
          <w:trHeight w:val="281"/>
        </w:trPr>
        <w:tc>
          <w:tcPr>
            <w:tcW w:w="1843" w:type="dxa"/>
          </w:tcPr>
          <w:p w:rsidR="003E477E" w:rsidRPr="0032388F" w:rsidRDefault="003E477E" w:rsidP="001520BD">
            <w:pPr>
              <w:spacing w:line="276" w:lineRule="auto"/>
              <w:jc w:val="center"/>
              <w:rPr>
                <w:rFonts w:asciiTheme="minorEastAsia" w:hAnsiTheme="minorEastAsia"/>
                <w:kern w:val="0"/>
                <w:szCs w:val="21"/>
              </w:rPr>
            </w:pPr>
            <w:r w:rsidRPr="0032388F">
              <w:rPr>
                <w:rFonts w:asciiTheme="minorEastAsia" w:hAnsiTheme="minorEastAsia" w:hint="eastAsia"/>
                <w:spacing w:val="525"/>
                <w:kern w:val="0"/>
                <w:szCs w:val="21"/>
                <w:fitText w:val="1470" w:id="-2011015678"/>
              </w:rPr>
              <w:t>形</w:t>
            </w:r>
            <w:r w:rsidRPr="0032388F">
              <w:rPr>
                <w:rFonts w:asciiTheme="minorEastAsia" w:hAnsiTheme="minorEastAsia" w:hint="eastAsia"/>
                <w:kern w:val="0"/>
                <w:szCs w:val="21"/>
                <w:fitText w:val="1470" w:id="-2011015678"/>
              </w:rPr>
              <w:t>式</w:t>
            </w:r>
          </w:p>
        </w:tc>
        <w:tc>
          <w:tcPr>
            <w:tcW w:w="6662" w:type="dxa"/>
          </w:tcPr>
          <w:p w:rsidR="003E477E" w:rsidRPr="0032388F" w:rsidRDefault="00B834B1" w:rsidP="0032388F">
            <w:pPr>
              <w:ind w:left="2520" w:hanging="2520"/>
              <w:jc w:val="left"/>
              <w:rPr>
                <w:rFonts w:asciiTheme="minorEastAsia" w:hAnsiTheme="minorEastAsia"/>
                <w:szCs w:val="21"/>
              </w:rPr>
            </w:pPr>
            <w:r w:rsidRPr="0032388F">
              <w:rPr>
                <w:rFonts w:asciiTheme="minorEastAsia" w:hAnsiTheme="minorEastAsia" w:hint="eastAsia"/>
                <w:szCs w:val="21"/>
              </w:rPr>
              <w:t>Y</w:t>
            </w:r>
            <w:r w:rsidR="001A7F6A" w:rsidRPr="0032388F">
              <w:rPr>
                <w:rFonts w:asciiTheme="minorEastAsia" w:hAnsiTheme="minorEastAsia"/>
                <w:szCs w:val="21"/>
              </w:rPr>
              <w:t>ouT</w:t>
            </w:r>
            <w:r w:rsidRPr="0032388F">
              <w:rPr>
                <w:rFonts w:asciiTheme="minorEastAsia" w:hAnsiTheme="minorEastAsia"/>
                <w:szCs w:val="21"/>
              </w:rPr>
              <w:t>ube</w:t>
            </w:r>
            <w:r w:rsidR="0032388F">
              <w:rPr>
                <w:rFonts w:asciiTheme="minorEastAsia" w:hAnsiTheme="minorEastAsia" w:hint="eastAsia"/>
                <w:szCs w:val="21"/>
              </w:rPr>
              <w:t>チャンネルにて録画映像</w:t>
            </w:r>
            <w:r w:rsidRPr="0032388F">
              <w:rPr>
                <w:rFonts w:asciiTheme="minorEastAsia" w:hAnsiTheme="minorEastAsia" w:hint="eastAsia"/>
                <w:szCs w:val="21"/>
              </w:rPr>
              <w:t>を配信（当日拠点会場にて上映）</w:t>
            </w:r>
          </w:p>
        </w:tc>
      </w:tr>
    </w:tbl>
    <w:p w:rsidR="00774BD2" w:rsidRDefault="00774BD2" w:rsidP="003739A3">
      <w:pPr>
        <w:snapToGrid w:val="0"/>
        <w:jc w:val="left"/>
        <w:rPr>
          <w:rFonts w:asciiTheme="minorEastAsia" w:hAnsiTheme="minorEastAsia"/>
          <w:szCs w:val="21"/>
        </w:rPr>
      </w:pPr>
    </w:p>
    <w:p w:rsidR="00181A1A" w:rsidRPr="0032388F" w:rsidRDefault="00181A1A" w:rsidP="003739A3">
      <w:pPr>
        <w:snapToGrid w:val="0"/>
        <w:jc w:val="left"/>
        <w:rPr>
          <w:rFonts w:asciiTheme="minorEastAsia" w:hAnsiTheme="minorEastAsia"/>
          <w:szCs w:val="21"/>
        </w:rPr>
      </w:pPr>
    </w:p>
    <w:tbl>
      <w:tblPr>
        <w:tblStyle w:val="a3"/>
        <w:tblW w:w="8926" w:type="dxa"/>
        <w:tblLook w:val="04A0" w:firstRow="1" w:lastRow="0" w:firstColumn="1" w:lastColumn="0" w:noHBand="0" w:noVBand="1"/>
      </w:tblPr>
      <w:tblGrid>
        <w:gridCol w:w="1838"/>
        <w:gridCol w:w="7088"/>
      </w:tblGrid>
      <w:tr w:rsidR="00B9119C" w:rsidRPr="0032388F" w:rsidTr="00B15262">
        <w:tc>
          <w:tcPr>
            <w:tcW w:w="1838" w:type="dxa"/>
          </w:tcPr>
          <w:p w:rsidR="00B9119C" w:rsidRPr="0032388F" w:rsidRDefault="00B2006C" w:rsidP="00B2006C">
            <w:pPr>
              <w:spacing w:line="276" w:lineRule="auto"/>
              <w:jc w:val="center"/>
              <w:rPr>
                <w:rFonts w:asciiTheme="minorEastAsia" w:hAnsiTheme="minorEastAsia"/>
                <w:szCs w:val="21"/>
              </w:rPr>
            </w:pPr>
            <w:r w:rsidRPr="0032388F">
              <w:rPr>
                <w:rFonts w:asciiTheme="minorEastAsia" w:hAnsiTheme="minorEastAsia" w:hint="eastAsia"/>
                <w:spacing w:val="3"/>
                <w:kern w:val="0"/>
                <w:szCs w:val="21"/>
                <w:fitText w:val="1470" w:id="-2011015679"/>
              </w:rPr>
              <w:t>Ｑ</w:t>
            </w:r>
            <w:r w:rsidRPr="0032388F">
              <w:rPr>
                <w:rFonts w:asciiTheme="minorEastAsia" w:hAnsiTheme="minorEastAsia" w:hint="eastAsia"/>
                <w:kern w:val="0"/>
                <w:szCs w:val="21"/>
                <w:fitText w:val="1470" w:id="-2011015679"/>
              </w:rPr>
              <w:t>＆Ａコーナー</w:t>
            </w:r>
          </w:p>
        </w:tc>
        <w:tc>
          <w:tcPr>
            <w:tcW w:w="7088" w:type="dxa"/>
          </w:tcPr>
          <w:p w:rsidR="00B9119C" w:rsidRDefault="00280C28" w:rsidP="00280C28">
            <w:pPr>
              <w:ind w:firstLineChars="100" w:firstLine="210"/>
              <w:jc w:val="left"/>
              <w:rPr>
                <w:rFonts w:asciiTheme="minorEastAsia" w:hAnsiTheme="minorEastAsia"/>
                <w:kern w:val="0"/>
                <w:szCs w:val="21"/>
              </w:rPr>
            </w:pPr>
            <w:r>
              <w:rPr>
                <w:rFonts w:asciiTheme="minorEastAsia" w:hAnsiTheme="minorEastAsia" w:hint="eastAsia"/>
                <w:kern w:val="0"/>
                <w:szCs w:val="21"/>
              </w:rPr>
              <w:t>講演映像出演者を</w:t>
            </w:r>
            <w:r w:rsidR="0032388F">
              <w:rPr>
                <w:rFonts w:asciiTheme="minorEastAsia" w:hAnsiTheme="minorEastAsia" w:hint="eastAsia"/>
                <w:kern w:val="0"/>
                <w:szCs w:val="21"/>
              </w:rPr>
              <w:t>スタジオにお招きし</w:t>
            </w:r>
            <w:r>
              <w:rPr>
                <w:rFonts w:asciiTheme="minorEastAsia" w:hAnsiTheme="minorEastAsia" w:hint="eastAsia"/>
                <w:kern w:val="0"/>
                <w:szCs w:val="21"/>
              </w:rPr>
              <w:t>、録画配信中に寄せられた質問について、YouTubeLive</w:t>
            </w:r>
            <w:r w:rsidR="0044210E">
              <w:rPr>
                <w:rFonts w:asciiTheme="minorEastAsia" w:hAnsiTheme="minorEastAsia" w:hint="eastAsia"/>
                <w:kern w:val="0"/>
                <w:szCs w:val="21"/>
              </w:rPr>
              <w:t>でお答えいただきます</w:t>
            </w:r>
            <w:r w:rsidR="00774BD2" w:rsidRPr="0032388F">
              <w:rPr>
                <w:rFonts w:asciiTheme="minorEastAsia" w:hAnsiTheme="minorEastAsia" w:hint="eastAsia"/>
                <w:kern w:val="0"/>
                <w:szCs w:val="21"/>
              </w:rPr>
              <w:t>。（リモート）</w:t>
            </w:r>
          </w:p>
          <w:p w:rsidR="00B15262" w:rsidRDefault="00B15262" w:rsidP="00280C28">
            <w:pPr>
              <w:ind w:firstLineChars="100" w:firstLine="210"/>
              <w:jc w:val="left"/>
              <w:rPr>
                <w:rFonts w:asciiTheme="minorEastAsia" w:hAnsiTheme="minorEastAsia"/>
                <w:kern w:val="0"/>
                <w:szCs w:val="21"/>
              </w:rPr>
            </w:pPr>
          </w:p>
          <w:p w:rsidR="00B15262" w:rsidRDefault="00B4534D" w:rsidP="00B15262">
            <w:pPr>
              <w:jc w:val="left"/>
              <w:rPr>
                <w:rFonts w:asciiTheme="minorEastAsia" w:hAnsiTheme="minorEastAsia"/>
                <w:kern w:val="0"/>
                <w:szCs w:val="21"/>
              </w:rPr>
            </w:pPr>
            <w:r>
              <w:rPr>
                <w:rFonts w:asciiTheme="minorEastAsia" w:hAnsiTheme="minorEastAsia" w:hint="eastAsia"/>
                <w:kern w:val="0"/>
                <w:szCs w:val="21"/>
              </w:rPr>
              <w:t xml:space="preserve">　出演　・第一部、第二部出演者</w:t>
            </w:r>
            <w:r w:rsidR="00B15262">
              <w:rPr>
                <w:rFonts w:asciiTheme="minorEastAsia" w:hAnsiTheme="minorEastAsia" w:hint="eastAsia"/>
                <w:kern w:val="0"/>
                <w:szCs w:val="21"/>
              </w:rPr>
              <w:t>（調整中）</w:t>
            </w:r>
          </w:p>
          <w:p w:rsidR="00B15262" w:rsidRDefault="00B15262" w:rsidP="00B15262">
            <w:pPr>
              <w:jc w:val="left"/>
              <w:rPr>
                <w:rFonts w:asciiTheme="minorEastAsia" w:hAnsiTheme="minorEastAsia"/>
                <w:kern w:val="0"/>
                <w:szCs w:val="21"/>
              </w:rPr>
            </w:pPr>
            <w:r>
              <w:rPr>
                <w:rFonts w:asciiTheme="minorEastAsia" w:hAnsiTheme="minorEastAsia" w:hint="eastAsia"/>
                <w:kern w:val="0"/>
                <w:szCs w:val="21"/>
              </w:rPr>
              <w:t xml:space="preserve">　　　　・司会</w:t>
            </w:r>
          </w:p>
          <w:p w:rsidR="00B15262" w:rsidRDefault="00B15262" w:rsidP="00B15262">
            <w:pPr>
              <w:ind w:leftChars="100" w:left="210" w:firstLineChars="400" w:firstLine="840"/>
              <w:jc w:val="left"/>
              <w:rPr>
                <w:rFonts w:asciiTheme="minorEastAsia" w:hAnsiTheme="minorEastAsia"/>
                <w:kern w:val="0"/>
                <w:szCs w:val="21"/>
              </w:rPr>
            </w:pPr>
            <w:r>
              <w:rPr>
                <w:rFonts w:asciiTheme="minorEastAsia" w:hAnsiTheme="minorEastAsia" w:hint="eastAsia"/>
                <w:kern w:val="0"/>
                <w:szCs w:val="21"/>
              </w:rPr>
              <w:t>北部地域</w:t>
            </w:r>
            <w:r w:rsidRPr="00B15262">
              <w:rPr>
                <w:rFonts w:asciiTheme="minorEastAsia" w:hAnsiTheme="minorEastAsia" w:hint="eastAsia"/>
                <w:kern w:val="0"/>
                <w:szCs w:val="21"/>
              </w:rPr>
              <w:t>障がい者就業・生活支援センター</w:t>
            </w:r>
            <w:r>
              <w:rPr>
                <w:rFonts w:asciiTheme="minorEastAsia" w:hAnsiTheme="minorEastAsia" w:hint="eastAsia"/>
                <w:kern w:val="0"/>
                <w:szCs w:val="21"/>
              </w:rPr>
              <w:t xml:space="preserve">　美濃部　絵莉子</w:t>
            </w:r>
          </w:p>
          <w:p w:rsidR="00B15262" w:rsidRDefault="00B15262" w:rsidP="00B15262">
            <w:pPr>
              <w:jc w:val="left"/>
              <w:rPr>
                <w:rFonts w:asciiTheme="minorEastAsia" w:hAnsiTheme="minorEastAsia"/>
                <w:kern w:val="0"/>
                <w:szCs w:val="21"/>
              </w:rPr>
            </w:pPr>
            <w:r>
              <w:rPr>
                <w:rFonts w:asciiTheme="minorEastAsia" w:hAnsiTheme="minorEastAsia" w:hint="eastAsia"/>
                <w:kern w:val="0"/>
                <w:szCs w:val="21"/>
              </w:rPr>
              <w:t xml:space="preserve">　　　　・手話通訳者　調整中</w:t>
            </w:r>
          </w:p>
          <w:p w:rsidR="00B15262" w:rsidRDefault="00B15262" w:rsidP="00B15262">
            <w:pPr>
              <w:jc w:val="left"/>
              <w:rPr>
                <w:rFonts w:asciiTheme="minorEastAsia" w:hAnsiTheme="minorEastAsia"/>
                <w:kern w:val="0"/>
                <w:szCs w:val="21"/>
              </w:rPr>
            </w:pPr>
            <w:r>
              <w:rPr>
                <w:rFonts w:asciiTheme="minorEastAsia" w:hAnsiTheme="minorEastAsia" w:hint="eastAsia"/>
                <w:kern w:val="0"/>
                <w:szCs w:val="21"/>
              </w:rPr>
              <w:t xml:space="preserve">　　　　・挨拶・総括</w:t>
            </w:r>
          </w:p>
          <w:p w:rsidR="00B15262" w:rsidRPr="0032388F" w:rsidRDefault="00B15262" w:rsidP="00B15262">
            <w:pPr>
              <w:jc w:val="left"/>
              <w:rPr>
                <w:rFonts w:asciiTheme="minorEastAsia" w:hAnsiTheme="minorEastAsia"/>
                <w:szCs w:val="21"/>
              </w:rPr>
            </w:pPr>
            <w:r>
              <w:rPr>
                <w:rFonts w:asciiTheme="minorEastAsia" w:hAnsiTheme="minorEastAsia" w:hint="eastAsia"/>
                <w:kern w:val="0"/>
                <w:szCs w:val="21"/>
              </w:rPr>
              <w:t xml:space="preserve">　　　　　東部地域</w:t>
            </w:r>
            <w:r w:rsidRPr="00B15262">
              <w:rPr>
                <w:rFonts w:asciiTheme="minorEastAsia" w:hAnsiTheme="minorEastAsia" w:hint="eastAsia"/>
                <w:kern w:val="0"/>
                <w:szCs w:val="21"/>
              </w:rPr>
              <w:t>障がい者就業・生活支援センター</w:t>
            </w:r>
            <w:r>
              <w:rPr>
                <w:rFonts w:asciiTheme="minorEastAsia" w:hAnsiTheme="minorEastAsia" w:hint="eastAsia"/>
                <w:kern w:val="0"/>
                <w:szCs w:val="21"/>
              </w:rPr>
              <w:t xml:space="preserve">　前野　哲哉</w:t>
            </w:r>
          </w:p>
        </w:tc>
      </w:tr>
      <w:tr w:rsidR="003E477E" w:rsidRPr="0032388F" w:rsidTr="00B15262">
        <w:tc>
          <w:tcPr>
            <w:tcW w:w="1838" w:type="dxa"/>
          </w:tcPr>
          <w:p w:rsidR="003E477E" w:rsidRPr="0032388F" w:rsidRDefault="003E477E" w:rsidP="00B9119C">
            <w:pPr>
              <w:spacing w:line="276" w:lineRule="auto"/>
              <w:rPr>
                <w:rFonts w:asciiTheme="minorEastAsia" w:hAnsiTheme="minorEastAsia"/>
                <w:kern w:val="0"/>
                <w:szCs w:val="21"/>
              </w:rPr>
            </w:pPr>
            <w:r w:rsidRPr="0032388F">
              <w:rPr>
                <w:rFonts w:asciiTheme="minorEastAsia" w:hAnsiTheme="minorEastAsia" w:hint="eastAsia"/>
                <w:spacing w:val="525"/>
                <w:kern w:val="0"/>
                <w:szCs w:val="21"/>
                <w:fitText w:val="1470" w:id="-2011015680"/>
              </w:rPr>
              <w:t>形</w:t>
            </w:r>
            <w:r w:rsidRPr="0032388F">
              <w:rPr>
                <w:rFonts w:asciiTheme="minorEastAsia" w:hAnsiTheme="minorEastAsia" w:hint="eastAsia"/>
                <w:kern w:val="0"/>
                <w:szCs w:val="21"/>
                <w:fitText w:val="1470" w:id="-2011015680"/>
              </w:rPr>
              <w:t>式</w:t>
            </w:r>
          </w:p>
        </w:tc>
        <w:tc>
          <w:tcPr>
            <w:tcW w:w="7088" w:type="dxa"/>
          </w:tcPr>
          <w:p w:rsidR="003E477E" w:rsidRPr="0032388F" w:rsidRDefault="003E477E" w:rsidP="00F41B3B">
            <w:pPr>
              <w:jc w:val="left"/>
              <w:rPr>
                <w:rFonts w:asciiTheme="minorEastAsia" w:hAnsiTheme="minorEastAsia"/>
                <w:szCs w:val="21"/>
              </w:rPr>
            </w:pPr>
            <w:r w:rsidRPr="0032388F">
              <w:rPr>
                <w:rFonts w:asciiTheme="minorEastAsia" w:hAnsiTheme="minorEastAsia" w:hint="eastAsia"/>
                <w:szCs w:val="21"/>
              </w:rPr>
              <w:t>当日YouTubeLive</w:t>
            </w:r>
            <w:r w:rsidR="0044210E">
              <w:rPr>
                <w:rFonts w:asciiTheme="minorEastAsia" w:hAnsiTheme="minorEastAsia" w:hint="eastAsia"/>
                <w:szCs w:val="21"/>
              </w:rPr>
              <w:t>にて配信</w:t>
            </w:r>
            <w:r w:rsidR="0044210E" w:rsidRPr="0044210E">
              <w:rPr>
                <w:rFonts w:asciiTheme="minorEastAsia" w:hAnsiTheme="minorEastAsia" w:hint="eastAsia"/>
                <w:szCs w:val="21"/>
              </w:rPr>
              <w:t>（当日拠点会場にて上映）</w:t>
            </w:r>
          </w:p>
        </w:tc>
      </w:tr>
    </w:tbl>
    <w:p w:rsidR="00B15262" w:rsidRDefault="00B15262" w:rsidP="00822E42">
      <w:pPr>
        <w:jc w:val="left"/>
        <w:rPr>
          <w:rFonts w:asciiTheme="minorEastAsia" w:hAnsiTheme="minorEastAsia"/>
        </w:rPr>
      </w:pPr>
    </w:p>
    <w:p w:rsidR="00B15262" w:rsidRDefault="00B15262">
      <w:pPr>
        <w:widowControl/>
        <w:jc w:val="left"/>
        <w:rPr>
          <w:rFonts w:asciiTheme="minorEastAsia" w:hAnsiTheme="minorEastAsia"/>
        </w:rPr>
      </w:pPr>
      <w:r>
        <w:rPr>
          <w:rFonts w:asciiTheme="minorEastAsia" w:hAnsiTheme="minorEastAsia"/>
        </w:rPr>
        <w:br w:type="page"/>
      </w:r>
    </w:p>
    <w:p w:rsidR="007B5976" w:rsidRPr="00C12897" w:rsidRDefault="007B5976" w:rsidP="00822E42">
      <w:pPr>
        <w:jc w:val="left"/>
        <w:rPr>
          <w:rFonts w:asciiTheme="minorEastAsia" w:hAnsiTheme="minorEastAsia"/>
        </w:rPr>
      </w:pPr>
    </w:p>
    <w:p w:rsidR="00A119FC" w:rsidRPr="00C12897" w:rsidRDefault="00A119FC" w:rsidP="00822E42">
      <w:pPr>
        <w:jc w:val="left"/>
        <w:rPr>
          <w:rFonts w:asciiTheme="minorEastAsia" w:hAnsiTheme="minorEastAsia"/>
          <w:sz w:val="22"/>
        </w:rPr>
      </w:pPr>
      <w:r w:rsidRPr="00C12897">
        <w:rPr>
          <w:rFonts w:asciiTheme="minorEastAsia" w:hAnsiTheme="minorEastAsia" w:hint="eastAsia"/>
          <w:sz w:val="22"/>
        </w:rPr>
        <w:t>&lt;プログラム&gt;(案)</w:t>
      </w:r>
    </w:p>
    <w:tbl>
      <w:tblPr>
        <w:tblW w:w="9395" w:type="dxa"/>
        <w:tblInd w:w="-431" w:type="dxa"/>
        <w:tblCellMar>
          <w:left w:w="99" w:type="dxa"/>
          <w:right w:w="99" w:type="dxa"/>
        </w:tblCellMar>
        <w:tblLook w:val="04A0" w:firstRow="1" w:lastRow="0" w:firstColumn="1" w:lastColumn="0" w:noHBand="0" w:noVBand="1"/>
      </w:tblPr>
      <w:tblGrid>
        <w:gridCol w:w="890"/>
        <w:gridCol w:w="2409"/>
        <w:gridCol w:w="890"/>
        <w:gridCol w:w="5206"/>
      </w:tblGrid>
      <w:tr w:rsidR="002502EA" w:rsidRPr="00C12897" w:rsidTr="00F956D4">
        <w:trPr>
          <w:trHeight w:val="6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2EA" w:rsidRPr="00F956D4" w:rsidRDefault="002502EA" w:rsidP="002502EA">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時間</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502EA" w:rsidRPr="00F956D4" w:rsidRDefault="002502EA" w:rsidP="002502EA">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配　信　演　目</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2502EA" w:rsidRPr="00F956D4" w:rsidRDefault="002502EA" w:rsidP="002502EA">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枠</w:t>
            </w:r>
          </w:p>
        </w:tc>
        <w:tc>
          <w:tcPr>
            <w:tcW w:w="5206" w:type="dxa"/>
            <w:tcBorders>
              <w:top w:val="single" w:sz="4" w:space="0" w:color="auto"/>
              <w:left w:val="nil"/>
              <w:bottom w:val="single" w:sz="4" w:space="0" w:color="auto"/>
              <w:right w:val="single" w:sz="4" w:space="0" w:color="auto"/>
            </w:tcBorders>
            <w:shd w:val="clear" w:color="auto" w:fill="auto"/>
            <w:noWrap/>
            <w:vAlign w:val="center"/>
            <w:hideMark/>
          </w:tcPr>
          <w:p w:rsidR="002502EA" w:rsidRPr="00F956D4" w:rsidRDefault="002502EA" w:rsidP="002502EA">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内　　　　　　容</w:t>
            </w:r>
          </w:p>
        </w:tc>
      </w:tr>
      <w:tr w:rsidR="002502EA" w:rsidRPr="00C12897" w:rsidTr="00F956D4">
        <w:trPr>
          <w:trHeight w:val="6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F6A" w:rsidRPr="00F956D4" w:rsidRDefault="001A7F6A" w:rsidP="00F956D4">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13:00</w:t>
            </w:r>
          </w:p>
        </w:tc>
        <w:tc>
          <w:tcPr>
            <w:tcW w:w="2409" w:type="dxa"/>
            <w:tcBorders>
              <w:top w:val="single" w:sz="4" w:space="0" w:color="auto"/>
              <w:left w:val="nil"/>
              <w:bottom w:val="single" w:sz="4" w:space="0" w:color="auto"/>
              <w:right w:val="nil"/>
            </w:tcBorders>
            <w:shd w:val="clear" w:color="auto" w:fill="auto"/>
            <w:noWrap/>
            <w:vAlign w:val="center"/>
            <w:hideMark/>
          </w:tcPr>
          <w:p w:rsidR="002502EA" w:rsidRPr="00F956D4" w:rsidRDefault="002502EA" w:rsidP="002502EA">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配信開始</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2EA" w:rsidRPr="00C12897" w:rsidRDefault="002502EA" w:rsidP="002502EA">
            <w:pPr>
              <w:widowControl/>
              <w:jc w:val="center"/>
              <w:rPr>
                <w:rFonts w:asciiTheme="minorEastAsia" w:hAnsiTheme="minorEastAsia" w:cs="ＭＳ Ｐゴシック"/>
                <w:color w:val="000000"/>
                <w:kern w:val="0"/>
                <w:sz w:val="22"/>
              </w:rPr>
            </w:pP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2EA" w:rsidRPr="00C12897" w:rsidRDefault="002502EA" w:rsidP="002502EA">
            <w:pPr>
              <w:widowControl/>
              <w:jc w:val="left"/>
              <w:rPr>
                <w:rFonts w:asciiTheme="minorEastAsia" w:hAnsiTheme="minorEastAsia" w:cs="ＭＳ Ｐゴシック"/>
                <w:color w:val="000000"/>
                <w:kern w:val="0"/>
                <w:sz w:val="19"/>
                <w:szCs w:val="19"/>
              </w:rPr>
            </w:pPr>
          </w:p>
        </w:tc>
      </w:tr>
      <w:tr w:rsidR="00B2006C" w:rsidRPr="00C12897" w:rsidTr="00F956D4">
        <w:trPr>
          <w:trHeight w:val="624"/>
        </w:trPr>
        <w:tc>
          <w:tcPr>
            <w:tcW w:w="890" w:type="dxa"/>
            <w:vMerge w:val="restart"/>
            <w:tcBorders>
              <w:top w:val="single" w:sz="4" w:space="0" w:color="auto"/>
              <w:left w:val="single" w:sz="4" w:space="0" w:color="auto"/>
              <w:right w:val="nil"/>
            </w:tcBorders>
            <w:shd w:val="clear" w:color="auto" w:fill="auto"/>
            <w:noWrap/>
            <w:vAlign w:val="center"/>
            <w:hideMark/>
          </w:tcPr>
          <w:p w:rsidR="00B2006C" w:rsidRPr="00F956D4" w:rsidRDefault="00B2006C" w:rsidP="00F956D4">
            <w:pPr>
              <w:widowControl/>
              <w:jc w:val="center"/>
              <w:rPr>
                <w:rFonts w:asciiTheme="minorEastAsia" w:hAnsiTheme="minorEastAsia" w:cs="ＭＳ Ｐゴシック"/>
                <w:color w:val="000000"/>
                <w:kern w:val="0"/>
                <w:szCs w:val="21"/>
              </w:rPr>
            </w:pPr>
          </w:p>
          <w:p w:rsidR="00B2006C" w:rsidRPr="00F956D4" w:rsidRDefault="00B2006C" w:rsidP="00F956D4">
            <w:pPr>
              <w:jc w:val="center"/>
              <w:rPr>
                <w:rFonts w:asciiTheme="minorEastAsia" w:hAnsiTheme="minorEastAsia" w:cs="ＭＳ Ｐゴシック"/>
                <w:color w:val="000000"/>
                <w:kern w:val="0"/>
                <w:szCs w:val="21"/>
              </w:rPr>
            </w:pPr>
          </w:p>
          <w:p w:rsidR="00B2006C" w:rsidRPr="00F956D4" w:rsidRDefault="00B2006C" w:rsidP="00F956D4">
            <w:pPr>
              <w:jc w:val="center"/>
              <w:rPr>
                <w:rFonts w:asciiTheme="minorEastAsia" w:hAnsiTheme="minorEastAsia" w:cs="ＭＳ Ｐゴシック"/>
                <w:color w:val="000000"/>
                <w:kern w:val="0"/>
                <w:szCs w:val="21"/>
              </w:rPr>
            </w:pPr>
          </w:p>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2006C" w:rsidP="007B5976">
            <w:pPr>
              <w:widowControl/>
              <w:jc w:val="left"/>
              <w:rPr>
                <w:rFonts w:asciiTheme="minorEastAsia" w:hAnsiTheme="minorEastAsia"/>
                <w:color w:val="000000"/>
                <w:szCs w:val="21"/>
              </w:rPr>
            </w:pPr>
            <w:r w:rsidRPr="00F956D4">
              <w:rPr>
                <w:rFonts w:asciiTheme="minorEastAsia" w:hAnsiTheme="minorEastAsia" w:hint="eastAsia"/>
                <w:color w:val="000000"/>
                <w:szCs w:val="21"/>
              </w:rPr>
              <w:t>開会の挨拶</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5分</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D4" w:rsidRPr="00F956D4" w:rsidRDefault="00B2006C" w:rsidP="00F956D4">
            <w:pPr>
              <w:widowControl/>
              <w:jc w:val="left"/>
              <w:rPr>
                <w:rFonts w:asciiTheme="minorEastAsia" w:hAnsiTheme="minorEastAsia" w:cs="ＭＳ Ｐゴシック"/>
                <w:color w:val="000000"/>
                <w:kern w:val="0"/>
                <w:sz w:val="19"/>
                <w:szCs w:val="19"/>
              </w:rPr>
            </w:pPr>
            <w:r w:rsidRPr="00F956D4">
              <w:rPr>
                <w:rFonts w:asciiTheme="minorEastAsia" w:hAnsiTheme="minorEastAsia" w:cs="ＭＳ Ｐゴシック" w:hint="eastAsia"/>
                <w:color w:val="000000"/>
                <w:kern w:val="0"/>
                <w:sz w:val="19"/>
                <w:szCs w:val="19"/>
              </w:rPr>
              <w:t>総合司会</w:t>
            </w:r>
          </w:p>
          <w:p w:rsidR="00B2006C" w:rsidRPr="00F956D4" w:rsidRDefault="00B2006C" w:rsidP="00F956D4">
            <w:pPr>
              <w:widowControl/>
              <w:jc w:val="left"/>
              <w:rPr>
                <w:rFonts w:asciiTheme="minorEastAsia" w:hAnsiTheme="minorEastAsia" w:cs="ＭＳ Ｐゴシック"/>
                <w:color w:val="000000"/>
                <w:kern w:val="0"/>
                <w:sz w:val="19"/>
                <w:szCs w:val="19"/>
              </w:rPr>
            </w:pPr>
            <w:r w:rsidRPr="00F956D4">
              <w:rPr>
                <w:rFonts w:asciiTheme="minorEastAsia" w:hAnsiTheme="minorEastAsia" w:cs="ＭＳ Ｐゴシック" w:hint="eastAsia"/>
                <w:color w:val="000000"/>
                <w:kern w:val="0"/>
                <w:sz w:val="19"/>
                <w:szCs w:val="19"/>
              </w:rPr>
              <w:t>ご挨拶　大阪市福祉局障がい者施策部</w:t>
            </w:r>
            <w:r w:rsidR="00F956D4">
              <w:rPr>
                <w:rFonts w:asciiTheme="minorEastAsia" w:hAnsiTheme="minorEastAsia" w:cs="ＭＳ Ｐゴシック" w:hint="eastAsia"/>
                <w:color w:val="000000"/>
                <w:kern w:val="0"/>
                <w:sz w:val="19"/>
                <w:szCs w:val="19"/>
              </w:rPr>
              <w:t>障がい</w:t>
            </w:r>
            <w:r w:rsidRPr="00F956D4">
              <w:rPr>
                <w:rFonts w:asciiTheme="minorEastAsia" w:hAnsiTheme="minorEastAsia" w:cs="ＭＳ Ｐゴシック" w:hint="eastAsia"/>
                <w:color w:val="000000"/>
                <w:kern w:val="0"/>
                <w:sz w:val="19"/>
                <w:szCs w:val="19"/>
              </w:rPr>
              <w:t>福祉課</w:t>
            </w:r>
            <w:r w:rsidR="00F956D4">
              <w:rPr>
                <w:rFonts w:asciiTheme="minorEastAsia" w:hAnsiTheme="minorEastAsia" w:cs="ＭＳ Ｐゴシック" w:hint="eastAsia"/>
                <w:color w:val="000000"/>
                <w:kern w:val="0"/>
                <w:sz w:val="19"/>
                <w:szCs w:val="19"/>
              </w:rPr>
              <w:t xml:space="preserve">　</w:t>
            </w:r>
            <w:r w:rsidRPr="00F956D4">
              <w:rPr>
                <w:rFonts w:asciiTheme="minorEastAsia" w:hAnsiTheme="minorEastAsia" w:cs="ＭＳ Ｐゴシック" w:hint="eastAsia"/>
                <w:color w:val="000000"/>
                <w:kern w:val="0"/>
                <w:sz w:val="19"/>
                <w:szCs w:val="19"/>
              </w:rPr>
              <w:t>課長</w:t>
            </w:r>
          </w:p>
        </w:tc>
      </w:tr>
      <w:tr w:rsidR="00B2006C" w:rsidRPr="00C12897" w:rsidTr="00F956D4">
        <w:trPr>
          <w:trHeight w:val="477"/>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第</w:t>
            </w:r>
            <w:r w:rsidR="00280C28">
              <w:rPr>
                <w:rFonts w:asciiTheme="minorEastAsia" w:hAnsiTheme="minorEastAsia" w:hint="eastAsia"/>
                <w:color w:val="000000"/>
                <w:szCs w:val="21"/>
              </w:rPr>
              <w:t>一</w:t>
            </w:r>
            <w:r w:rsidRPr="00F956D4">
              <w:rPr>
                <w:rFonts w:asciiTheme="minorEastAsia" w:hAnsiTheme="minorEastAsia" w:hint="eastAsia"/>
                <w:color w:val="000000"/>
                <w:szCs w:val="21"/>
              </w:rPr>
              <w:t>部</w:t>
            </w:r>
          </w:p>
        </w:tc>
        <w:tc>
          <w:tcPr>
            <w:tcW w:w="89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35分</w:t>
            </w:r>
          </w:p>
        </w:tc>
        <w:tc>
          <w:tcPr>
            <w:tcW w:w="5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06C" w:rsidRPr="00C12897" w:rsidRDefault="00B2006C" w:rsidP="007B5976">
            <w:pPr>
              <w:widowControl/>
              <w:rPr>
                <w:rFonts w:asciiTheme="minorEastAsia" w:hAnsiTheme="minorEastAsia" w:cs="ＭＳ Ｐゴシック"/>
                <w:color w:val="000000"/>
                <w:kern w:val="0"/>
                <w:szCs w:val="21"/>
              </w:rPr>
            </w:pPr>
            <w:r w:rsidRPr="00C12897">
              <w:rPr>
                <w:rFonts w:asciiTheme="minorEastAsia" w:hAnsiTheme="minorEastAsia" w:cs="ＭＳ Ｐゴシック" w:hint="eastAsia"/>
                <w:color w:val="000000"/>
                <w:kern w:val="0"/>
                <w:szCs w:val="21"/>
              </w:rPr>
              <w:t>就業・生活支援センターの成り立ちと機能</w:t>
            </w:r>
          </w:p>
          <w:p w:rsidR="00B2006C" w:rsidRPr="00C12897" w:rsidRDefault="00B2006C" w:rsidP="007B5976">
            <w:pPr>
              <w:widowControl/>
              <w:rPr>
                <w:rFonts w:asciiTheme="minorEastAsia" w:hAnsiTheme="minorEastAsia" w:cs="ＭＳ Ｐゴシック"/>
                <w:color w:val="000000"/>
                <w:kern w:val="0"/>
                <w:szCs w:val="21"/>
              </w:rPr>
            </w:pPr>
            <w:r w:rsidRPr="00C12897">
              <w:rPr>
                <w:rFonts w:asciiTheme="minorEastAsia" w:hAnsiTheme="minorEastAsia" w:cs="ＭＳ Ｐゴシック" w:hint="eastAsia"/>
                <w:color w:val="000000"/>
                <w:kern w:val="0"/>
                <w:szCs w:val="21"/>
              </w:rPr>
              <w:t>支援の流れ、関係機関との連携事例２つ</w:t>
            </w:r>
          </w:p>
        </w:tc>
      </w:tr>
      <w:tr w:rsidR="00B2006C" w:rsidRPr="00C12897" w:rsidTr="00F956D4">
        <w:trPr>
          <w:trHeight w:val="980"/>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もっと知りたい</w:t>
            </w:r>
          </w:p>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就ポツのしくみ（仮題）</w:t>
            </w:r>
          </w:p>
        </w:tc>
        <w:tc>
          <w:tcPr>
            <w:tcW w:w="890" w:type="dxa"/>
            <w:vMerge/>
            <w:tcBorders>
              <w:top w:val="single" w:sz="4" w:space="0" w:color="auto"/>
              <w:left w:val="nil"/>
              <w:bottom w:val="single" w:sz="4" w:space="0" w:color="auto"/>
              <w:right w:val="single" w:sz="4" w:space="0" w:color="auto"/>
            </w:tcBorders>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B2006C" w:rsidRPr="00C12897" w:rsidRDefault="00B2006C" w:rsidP="007B5976">
            <w:pPr>
              <w:widowControl/>
              <w:jc w:val="left"/>
              <w:rPr>
                <w:rFonts w:asciiTheme="minorEastAsia" w:hAnsiTheme="minorEastAsia" w:cs="ＭＳ Ｐゴシック"/>
                <w:color w:val="000000"/>
                <w:kern w:val="0"/>
                <w:szCs w:val="21"/>
              </w:rPr>
            </w:pPr>
          </w:p>
        </w:tc>
      </w:tr>
      <w:tr w:rsidR="00B2006C" w:rsidRPr="00C12897" w:rsidTr="00F956D4">
        <w:trPr>
          <w:trHeight w:val="624"/>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休憩(事業所映像等)</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15分</w:t>
            </w:r>
          </w:p>
        </w:tc>
        <w:tc>
          <w:tcPr>
            <w:tcW w:w="5206" w:type="dxa"/>
            <w:tcBorders>
              <w:top w:val="single" w:sz="4" w:space="0" w:color="auto"/>
              <w:left w:val="single" w:sz="4" w:space="0" w:color="auto"/>
              <w:bottom w:val="single" w:sz="4" w:space="0" w:color="auto"/>
              <w:right w:val="single" w:sz="4" w:space="0" w:color="auto"/>
            </w:tcBorders>
            <w:vAlign w:val="center"/>
            <w:hideMark/>
          </w:tcPr>
          <w:p w:rsidR="00B2006C" w:rsidRPr="00C12897" w:rsidRDefault="00B2006C" w:rsidP="007B5976">
            <w:pPr>
              <w:widowControl/>
              <w:jc w:val="left"/>
              <w:rPr>
                <w:rFonts w:asciiTheme="minorEastAsia" w:hAnsiTheme="minorEastAsia" w:cs="ＭＳ Ｐゴシック"/>
                <w:color w:val="000000"/>
                <w:kern w:val="0"/>
                <w:szCs w:val="21"/>
              </w:rPr>
            </w:pPr>
            <w:r w:rsidRPr="00C12897">
              <w:rPr>
                <w:rFonts w:asciiTheme="minorEastAsia" w:hAnsiTheme="minorEastAsia" w:cs="ＭＳ Ｐゴシック" w:hint="eastAsia"/>
                <w:color w:val="000000"/>
                <w:kern w:val="0"/>
                <w:szCs w:val="21"/>
              </w:rPr>
              <w:t>事業所紹介動画・質問等案内</w:t>
            </w:r>
          </w:p>
        </w:tc>
      </w:tr>
      <w:tr w:rsidR="00B2006C" w:rsidRPr="00C12897" w:rsidTr="00F956D4">
        <w:trPr>
          <w:trHeight w:val="466"/>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第</w:t>
            </w:r>
            <w:r w:rsidR="00280C28">
              <w:rPr>
                <w:rFonts w:asciiTheme="minorEastAsia" w:hAnsiTheme="minorEastAsia" w:hint="eastAsia"/>
                <w:color w:val="000000"/>
                <w:szCs w:val="21"/>
              </w:rPr>
              <w:t>二</w:t>
            </w:r>
            <w:r w:rsidRPr="00F956D4">
              <w:rPr>
                <w:rFonts w:asciiTheme="minorEastAsia" w:hAnsiTheme="minorEastAsia" w:hint="eastAsia"/>
                <w:color w:val="000000"/>
                <w:szCs w:val="21"/>
              </w:rPr>
              <w:t>部①</w:t>
            </w:r>
          </w:p>
        </w:tc>
        <w:tc>
          <w:tcPr>
            <w:tcW w:w="89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2006C" w:rsidRPr="00C12897" w:rsidRDefault="00C76592" w:rsidP="007B597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40</w:t>
            </w:r>
            <w:r w:rsidR="00B2006C" w:rsidRPr="00C12897">
              <w:rPr>
                <w:rFonts w:asciiTheme="minorEastAsia" w:hAnsiTheme="minorEastAsia" w:cs="ＭＳ Ｐゴシック" w:hint="eastAsia"/>
                <w:color w:val="000000"/>
                <w:kern w:val="0"/>
                <w:sz w:val="22"/>
              </w:rPr>
              <w:t>分</w:t>
            </w:r>
          </w:p>
        </w:tc>
        <w:tc>
          <w:tcPr>
            <w:tcW w:w="5206" w:type="dxa"/>
            <w:vMerge w:val="restart"/>
            <w:tcBorders>
              <w:top w:val="single" w:sz="4" w:space="0" w:color="auto"/>
              <w:left w:val="single" w:sz="4" w:space="0" w:color="auto"/>
              <w:bottom w:val="single" w:sz="4" w:space="0" w:color="auto"/>
              <w:right w:val="single" w:sz="4" w:space="0" w:color="auto"/>
            </w:tcBorders>
            <w:vAlign w:val="center"/>
            <w:hideMark/>
          </w:tcPr>
          <w:p w:rsidR="00B2006C" w:rsidRPr="00F956D4" w:rsidRDefault="00B2006C" w:rsidP="009A4241">
            <w:pPr>
              <w:rPr>
                <w:rFonts w:asciiTheme="minorEastAsia" w:hAnsiTheme="minorEastAsia"/>
                <w:szCs w:val="21"/>
              </w:rPr>
            </w:pPr>
            <w:r w:rsidRPr="00F956D4">
              <w:rPr>
                <w:rFonts w:asciiTheme="minorEastAsia" w:hAnsiTheme="minorEastAsia" w:hint="eastAsia"/>
                <w:szCs w:val="21"/>
              </w:rPr>
              <w:t>実際に在宅就労を行なった感想</w:t>
            </w:r>
          </w:p>
          <w:p w:rsidR="0032388F" w:rsidRPr="00F956D4" w:rsidRDefault="00B2006C" w:rsidP="009A4241">
            <w:pPr>
              <w:rPr>
                <w:rFonts w:asciiTheme="minorEastAsia" w:hAnsiTheme="minorEastAsia"/>
                <w:szCs w:val="21"/>
              </w:rPr>
            </w:pPr>
            <w:r w:rsidRPr="00F956D4">
              <w:rPr>
                <w:rFonts w:asciiTheme="minorEastAsia" w:hAnsiTheme="minorEastAsia" w:hint="eastAsia"/>
                <w:szCs w:val="21"/>
              </w:rPr>
              <w:t>在宅勤務形態に至るまでの取り組みに</w:t>
            </w:r>
          </w:p>
          <w:p w:rsidR="00B2006C" w:rsidRPr="00F956D4" w:rsidRDefault="00B2006C" w:rsidP="009A4241">
            <w:pPr>
              <w:rPr>
                <w:rFonts w:asciiTheme="minorEastAsia" w:hAnsiTheme="minorEastAsia"/>
                <w:szCs w:val="21"/>
              </w:rPr>
            </w:pPr>
            <w:r w:rsidRPr="00F956D4">
              <w:rPr>
                <w:rFonts w:asciiTheme="minorEastAsia" w:hAnsiTheme="minorEastAsia" w:hint="eastAsia"/>
                <w:szCs w:val="21"/>
              </w:rPr>
              <w:t>ついて</w:t>
            </w:r>
          </w:p>
        </w:tc>
      </w:tr>
      <w:tr w:rsidR="00B2006C" w:rsidRPr="00C12897" w:rsidTr="00F956D4">
        <w:trPr>
          <w:trHeight w:val="991"/>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当事者にとっての</w:t>
            </w:r>
          </w:p>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在宅就労とは（仮題）</w:t>
            </w:r>
          </w:p>
        </w:tc>
        <w:tc>
          <w:tcPr>
            <w:tcW w:w="890" w:type="dxa"/>
            <w:vMerge/>
            <w:tcBorders>
              <w:top w:val="single" w:sz="4" w:space="0" w:color="auto"/>
              <w:left w:val="nil"/>
              <w:bottom w:val="single" w:sz="4" w:space="0" w:color="auto"/>
              <w:right w:val="single" w:sz="4" w:space="0" w:color="auto"/>
            </w:tcBorders>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B2006C" w:rsidRPr="00F956D4" w:rsidRDefault="00B2006C" w:rsidP="007B5976">
            <w:pPr>
              <w:widowControl/>
              <w:jc w:val="left"/>
              <w:rPr>
                <w:rFonts w:asciiTheme="minorEastAsia" w:hAnsiTheme="minorEastAsia" w:cs="ＭＳ Ｐゴシック"/>
                <w:color w:val="000000"/>
                <w:kern w:val="0"/>
                <w:szCs w:val="21"/>
              </w:rPr>
            </w:pPr>
          </w:p>
        </w:tc>
      </w:tr>
      <w:tr w:rsidR="00B2006C" w:rsidRPr="00C12897" w:rsidTr="00F956D4">
        <w:trPr>
          <w:trHeight w:val="624"/>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2006C" w:rsidP="007B5976">
            <w:pPr>
              <w:widowControl/>
              <w:jc w:val="left"/>
              <w:rPr>
                <w:rFonts w:asciiTheme="minorEastAsia" w:hAnsiTheme="minorEastAsia"/>
                <w:color w:val="000000"/>
                <w:szCs w:val="21"/>
              </w:rPr>
            </w:pPr>
            <w:r w:rsidRPr="00F956D4">
              <w:rPr>
                <w:rFonts w:asciiTheme="minorEastAsia" w:hAnsiTheme="minorEastAsia" w:hint="eastAsia"/>
                <w:color w:val="000000"/>
                <w:szCs w:val="21"/>
              </w:rPr>
              <w:t>休憩(事業所映像等)</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15分</w:t>
            </w:r>
          </w:p>
        </w:tc>
        <w:tc>
          <w:tcPr>
            <w:tcW w:w="5206" w:type="dxa"/>
            <w:tcBorders>
              <w:top w:val="single" w:sz="4" w:space="0" w:color="auto"/>
              <w:left w:val="single" w:sz="4" w:space="0" w:color="auto"/>
              <w:bottom w:val="single" w:sz="4" w:space="0" w:color="auto"/>
              <w:right w:val="single" w:sz="4" w:space="0" w:color="auto"/>
            </w:tcBorders>
            <w:vAlign w:val="center"/>
            <w:hideMark/>
          </w:tcPr>
          <w:p w:rsidR="00B2006C" w:rsidRPr="00F956D4" w:rsidRDefault="00B2006C" w:rsidP="007B5976">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事業所紹介動画・質問等案内</w:t>
            </w:r>
          </w:p>
        </w:tc>
      </w:tr>
      <w:tr w:rsidR="00B2006C" w:rsidRPr="00C12897" w:rsidTr="00F956D4">
        <w:trPr>
          <w:trHeight w:val="464"/>
        </w:trPr>
        <w:tc>
          <w:tcPr>
            <w:tcW w:w="890" w:type="dxa"/>
            <w:vMerge/>
            <w:tcBorders>
              <w:left w:val="single" w:sz="4" w:space="0" w:color="auto"/>
              <w:right w:val="nil"/>
            </w:tcBorders>
            <w:shd w:val="clear" w:color="auto" w:fill="auto"/>
            <w:noWrap/>
            <w:vAlign w:val="center"/>
            <w:hideMark/>
          </w:tcPr>
          <w:p w:rsidR="00B2006C" w:rsidRPr="00F956D4" w:rsidRDefault="00B2006C" w:rsidP="00F956D4">
            <w:pPr>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2006C" w:rsidRPr="00F956D4" w:rsidRDefault="00B2006C" w:rsidP="007B5976">
            <w:pPr>
              <w:rPr>
                <w:rFonts w:asciiTheme="minorEastAsia" w:hAnsiTheme="minorEastAsia"/>
                <w:color w:val="000000"/>
                <w:szCs w:val="21"/>
              </w:rPr>
            </w:pPr>
            <w:r w:rsidRPr="00F956D4">
              <w:rPr>
                <w:rFonts w:asciiTheme="minorEastAsia" w:hAnsiTheme="minorEastAsia" w:hint="eastAsia"/>
                <w:color w:val="000000"/>
                <w:szCs w:val="21"/>
              </w:rPr>
              <w:t>第</w:t>
            </w:r>
            <w:r w:rsidR="00280C28">
              <w:rPr>
                <w:rFonts w:asciiTheme="minorEastAsia" w:hAnsiTheme="minorEastAsia" w:hint="eastAsia"/>
                <w:color w:val="000000"/>
                <w:szCs w:val="21"/>
              </w:rPr>
              <w:t>二</w:t>
            </w:r>
            <w:r w:rsidRPr="00F956D4">
              <w:rPr>
                <w:rFonts w:asciiTheme="minorEastAsia" w:hAnsiTheme="minorEastAsia" w:hint="eastAsia"/>
                <w:color w:val="000000"/>
                <w:szCs w:val="21"/>
              </w:rPr>
              <w:t>部②</w:t>
            </w:r>
          </w:p>
        </w:tc>
        <w:tc>
          <w:tcPr>
            <w:tcW w:w="89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2006C" w:rsidRPr="00C12897" w:rsidRDefault="00C76592" w:rsidP="007B5976">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w:t>
            </w:r>
            <w:r w:rsidR="00B2006C" w:rsidRPr="00C12897">
              <w:rPr>
                <w:rFonts w:asciiTheme="minorEastAsia" w:hAnsiTheme="minorEastAsia" w:cs="ＭＳ Ｐゴシック" w:hint="eastAsia"/>
                <w:color w:val="000000"/>
                <w:kern w:val="0"/>
                <w:sz w:val="22"/>
              </w:rPr>
              <w:t>0分</w:t>
            </w:r>
          </w:p>
        </w:tc>
        <w:tc>
          <w:tcPr>
            <w:tcW w:w="5206" w:type="dxa"/>
            <w:vMerge w:val="restart"/>
            <w:tcBorders>
              <w:top w:val="single" w:sz="4" w:space="0" w:color="auto"/>
              <w:left w:val="single" w:sz="4" w:space="0" w:color="auto"/>
              <w:bottom w:val="single" w:sz="4" w:space="0" w:color="auto"/>
              <w:right w:val="single" w:sz="4" w:space="0" w:color="auto"/>
            </w:tcBorders>
            <w:vAlign w:val="center"/>
            <w:hideMark/>
          </w:tcPr>
          <w:p w:rsidR="00B2006C" w:rsidRPr="00F956D4" w:rsidRDefault="00181A1A" w:rsidP="009A4241">
            <w:pPr>
              <w:jc w:val="left"/>
              <w:rPr>
                <w:rFonts w:asciiTheme="minorEastAsia" w:hAnsiTheme="minorEastAsia"/>
                <w:szCs w:val="21"/>
              </w:rPr>
            </w:pPr>
            <w:r w:rsidRPr="00181A1A">
              <w:rPr>
                <w:rFonts w:asciiTheme="minorEastAsia" w:hAnsiTheme="minorEastAsia" w:hint="eastAsia"/>
                <w:szCs w:val="21"/>
              </w:rPr>
              <w:t>実際に在宅ワークを経験した関係者に、インタビューをおこない、リレー形式でご紹介</w:t>
            </w:r>
          </w:p>
        </w:tc>
      </w:tr>
      <w:tr w:rsidR="00B2006C" w:rsidRPr="00C12897" w:rsidTr="00F956D4">
        <w:trPr>
          <w:trHeight w:val="976"/>
        </w:trPr>
        <w:tc>
          <w:tcPr>
            <w:tcW w:w="890" w:type="dxa"/>
            <w:vMerge/>
            <w:tcBorders>
              <w:left w:val="single" w:sz="4" w:space="0" w:color="auto"/>
              <w:bottom w:val="single" w:sz="4" w:space="0" w:color="auto"/>
              <w:right w:val="nil"/>
            </w:tcBorders>
            <w:shd w:val="clear" w:color="auto" w:fill="auto"/>
            <w:noWrap/>
            <w:vAlign w:val="center"/>
            <w:hideMark/>
          </w:tcPr>
          <w:p w:rsidR="00B2006C" w:rsidRPr="00F956D4" w:rsidRDefault="00B2006C" w:rsidP="00F956D4">
            <w:pPr>
              <w:widowControl/>
              <w:jc w:val="center"/>
              <w:rPr>
                <w:rFonts w:asciiTheme="minorEastAsia" w:hAnsiTheme="minorEastAsia" w:cs="ＭＳ Ｐゴシック"/>
                <w:color w:val="000000"/>
                <w:kern w:val="0"/>
                <w:szCs w:val="21"/>
              </w:rPr>
            </w:pPr>
          </w:p>
        </w:tc>
        <w:tc>
          <w:tcPr>
            <w:tcW w:w="24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2006C" w:rsidRPr="00F956D4" w:rsidRDefault="00B15262" w:rsidP="007B5976">
            <w:pPr>
              <w:rPr>
                <w:rFonts w:asciiTheme="minorEastAsia" w:hAnsiTheme="minorEastAsia"/>
                <w:color w:val="000000"/>
                <w:szCs w:val="21"/>
              </w:rPr>
            </w:pPr>
            <w:r w:rsidRPr="00B15262">
              <w:rPr>
                <w:rFonts w:asciiTheme="minorEastAsia" w:hAnsiTheme="minorEastAsia" w:hint="eastAsia"/>
                <w:color w:val="000000"/>
                <w:szCs w:val="21"/>
              </w:rPr>
              <w:t>僕の、私の在宅ワーク</w:t>
            </w:r>
          </w:p>
        </w:tc>
        <w:tc>
          <w:tcPr>
            <w:tcW w:w="890" w:type="dxa"/>
            <w:vMerge/>
            <w:tcBorders>
              <w:top w:val="single" w:sz="4" w:space="0" w:color="auto"/>
              <w:left w:val="nil"/>
              <w:bottom w:val="single" w:sz="4" w:space="0" w:color="auto"/>
              <w:right w:val="single" w:sz="4" w:space="0" w:color="auto"/>
            </w:tcBorders>
            <w:vAlign w:val="center"/>
            <w:hideMark/>
          </w:tcPr>
          <w:p w:rsidR="00B2006C" w:rsidRPr="00C12897" w:rsidRDefault="00B2006C" w:rsidP="007B5976">
            <w:pPr>
              <w:widowControl/>
              <w:jc w:val="center"/>
              <w:rPr>
                <w:rFonts w:asciiTheme="minorEastAsia" w:hAnsiTheme="minorEastAsia" w:cs="ＭＳ Ｐゴシック"/>
                <w:color w:val="000000"/>
                <w:kern w:val="0"/>
                <w:sz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B2006C" w:rsidRPr="00F956D4" w:rsidRDefault="00B2006C" w:rsidP="007B5976">
            <w:pPr>
              <w:widowControl/>
              <w:jc w:val="left"/>
              <w:rPr>
                <w:rFonts w:asciiTheme="minorEastAsia" w:hAnsiTheme="minorEastAsia" w:cs="ＭＳ Ｐゴシック"/>
                <w:color w:val="000000"/>
                <w:kern w:val="0"/>
                <w:szCs w:val="21"/>
              </w:rPr>
            </w:pPr>
          </w:p>
        </w:tc>
      </w:tr>
      <w:tr w:rsidR="007B5976" w:rsidRPr="00C12897" w:rsidTr="00F956D4">
        <w:trPr>
          <w:trHeight w:val="6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76" w:rsidRPr="00F956D4" w:rsidRDefault="007B5976" w:rsidP="00F956D4">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15:10</w:t>
            </w:r>
          </w:p>
        </w:tc>
        <w:tc>
          <w:tcPr>
            <w:tcW w:w="2409" w:type="dxa"/>
            <w:tcBorders>
              <w:top w:val="single" w:sz="4" w:space="0" w:color="auto"/>
              <w:left w:val="nil"/>
              <w:bottom w:val="single" w:sz="4" w:space="0" w:color="auto"/>
              <w:right w:val="nil"/>
            </w:tcBorders>
            <w:shd w:val="clear" w:color="auto" w:fill="auto"/>
            <w:noWrap/>
            <w:vAlign w:val="center"/>
            <w:hideMark/>
          </w:tcPr>
          <w:p w:rsidR="007B5976" w:rsidRPr="00F956D4" w:rsidRDefault="007B5976" w:rsidP="007B5976">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休憩</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76" w:rsidRPr="00C12897" w:rsidRDefault="007B5976"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20分</w:t>
            </w:r>
          </w:p>
        </w:tc>
        <w:tc>
          <w:tcPr>
            <w:tcW w:w="5206" w:type="dxa"/>
            <w:tcBorders>
              <w:top w:val="single" w:sz="4" w:space="0" w:color="auto"/>
              <w:left w:val="single" w:sz="4" w:space="0" w:color="auto"/>
              <w:bottom w:val="single" w:sz="4" w:space="0" w:color="auto"/>
              <w:right w:val="single" w:sz="4" w:space="0" w:color="auto"/>
            </w:tcBorders>
            <w:vAlign w:val="center"/>
            <w:hideMark/>
          </w:tcPr>
          <w:p w:rsidR="007B5976" w:rsidRPr="00F956D4" w:rsidRDefault="009A4241" w:rsidP="007B5976">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アンケート案内、</w:t>
            </w:r>
            <w:r w:rsidR="007B5976" w:rsidRPr="00F956D4">
              <w:rPr>
                <w:rFonts w:asciiTheme="minorEastAsia" w:hAnsiTheme="minorEastAsia" w:cs="ＭＳ Ｐゴシック" w:hint="eastAsia"/>
                <w:color w:val="000000"/>
                <w:kern w:val="0"/>
                <w:szCs w:val="21"/>
              </w:rPr>
              <w:t>生配信準備</w:t>
            </w:r>
          </w:p>
        </w:tc>
      </w:tr>
      <w:tr w:rsidR="007B5976" w:rsidRPr="00C12897" w:rsidTr="00F956D4">
        <w:trPr>
          <w:trHeight w:val="624"/>
        </w:trPr>
        <w:tc>
          <w:tcPr>
            <w:tcW w:w="890" w:type="dxa"/>
            <w:tcBorders>
              <w:top w:val="single" w:sz="4" w:space="0" w:color="auto"/>
              <w:left w:val="single" w:sz="4" w:space="0" w:color="auto"/>
              <w:right w:val="single" w:sz="4" w:space="0" w:color="auto"/>
            </w:tcBorders>
            <w:shd w:val="clear" w:color="auto" w:fill="auto"/>
            <w:noWrap/>
            <w:vAlign w:val="center"/>
            <w:hideMark/>
          </w:tcPr>
          <w:p w:rsidR="007B5976" w:rsidRPr="00F956D4" w:rsidRDefault="007B5976" w:rsidP="00F956D4">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15:30</w:t>
            </w:r>
          </w:p>
        </w:tc>
        <w:tc>
          <w:tcPr>
            <w:tcW w:w="2409" w:type="dxa"/>
            <w:tcBorders>
              <w:top w:val="single" w:sz="4" w:space="0" w:color="auto"/>
              <w:left w:val="single" w:sz="4" w:space="0" w:color="auto"/>
              <w:right w:val="single" w:sz="4" w:space="0" w:color="auto"/>
            </w:tcBorders>
            <w:shd w:val="clear" w:color="auto" w:fill="auto"/>
            <w:noWrap/>
            <w:vAlign w:val="center"/>
            <w:hideMark/>
          </w:tcPr>
          <w:p w:rsidR="007B5976" w:rsidRPr="00F956D4" w:rsidRDefault="007B5976" w:rsidP="00C12897">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Q＆Aコーナー</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76" w:rsidRPr="00C12897" w:rsidRDefault="007B5976"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30分</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897" w:rsidRPr="00F956D4" w:rsidRDefault="00C12897" w:rsidP="007B5976">
            <w:pPr>
              <w:widowControl/>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講演映像出演者が、映像の</w:t>
            </w:r>
            <w:r w:rsidR="007B5976" w:rsidRPr="00F956D4">
              <w:rPr>
                <w:rFonts w:asciiTheme="minorEastAsia" w:hAnsiTheme="minorEastAsia" w:cs="ＭＳ Ｐゴシック" w:hint="eastAsia"/>
                <w:color w:val="000000"/>
                <w:kern w:val="0"/>
                <w:szCs w:val="21"/>
              </w:rPr>
              <w:t>配信中に受け付けた</w:t>
            </w:r>
          </w:p>
          <w:p w:rsidR="007B5976" w:rsidRPr="00F956D4" w:rsidRDefault="007B5976" w:rsidP="007B5976">
            <w:pPr>
              <w:widowControl/>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質問について生配信で応答</w:t>
            </w:r>
          </w:p>
        </w:tc>
      </w:tr>
      <w:tr w:rsidR="007B5976" w:rsidRPr="00C12897" w:rsidTr="00F956D4">
        <w:trPr>
          <w:trHeight w:val="624"/>
        </w:trPr>
        <w:tc>
          <w:tcPr>
            <w:tcW w:w="890" w:type="dxa"/>
            <w:tcBorders>
              <w:top w:val="single" w:sz="4" w:space="0" w:color="auto"/>
              <w:left w:val="single" w:sz="4" w:space="0" w:color="auto"/>
              <w:right w:val="single" w:sz="4" w:space="0" w:color="auto"/>
            </w:tcBorders>
            <w:shd w:val="clear" w:color="auto" w:fill="auto"/>
            <w:noWrap/>
            <w:vAlign w:val="center"/>
            <w:hideMark/>
          </w:tcPr>
          <w:p w:rsidR="007B5976" w:rsidRPr="00F956D4" w:rsidRDefault="007B5976" w:rsidP="00F956D4">
            <w:pPr>
              <w:widowControl/>
              <w:jc w:val="center"/>
              <w:rPr>
                <w:rFonts w:asciiTheme="minorEastAsia" w:hAnsiTheme="minorEastAsia" w:cs="ＭＳ Ｐゴシック"/>
                <w:color w:val="000000"/>
                <w:kern w:val="0"/>
                <w:szCs w:val="21"/>
              </w:rPr>
            </w:pPr>
          </w:p>
        </w:tc>
        <w:tc>
          <w:tcPr>
            <w:tcW w:w="2409" w:type="dxa"/>
            <w:tcBorders>
              <w:top w:val="single" w:sz="4" w:space="0" w:color="auto"/>
              <w:left w:val="single" w:sz="4" w:space="0" w:color="auto"/>
              <w:right w:val="single" w:sz="4" w:space="0" w:color="auto"/>
            </w:tcBorders>
            <w:shd w:val="clear" w:color="auto" w:fill="auto"/>
            <w:noWrap/>
            <w:vAlign w:val="center"/>
            <w:hideMark/>
          </w:tcPr>
          <w:p w:rsidR="007B5976" w:rsidRPr="00F956D4" w:rsidRDefault="007B5976" w:rsidP="007B5976">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閉会の挨拶</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76" w:rsidRPr="00C12897" w:rsidRDefault="007B5976" w:rsidP="007B5976">
            <w:pPr>
              <w:widowControl/>
              <w:jc w:val="center"/>
              <w:rPr>
                <w:rFonts w:asciiTheme="minorEastAsia" w:hAnsiTheme="minorEastAsia" w:cs="ＭＳ Ｐゴシック"/>
                <w:color w:val="000000"/>
                <w:kern w:val="0"/>
                <w:sz w:val="22"/>
              </w:rPr>
            </w:pPr>
            <w:r w:rsidRPr="00C12897">
              <w:rPr>
                <w:rFonts w:asciiTheme="minorEastAsia" w:hAnsiTheme="minorEastAsia" w:cs="ＭＳ Ｐゴシック" w:hint="eastAsia"/>
                <w:color w:val="000000"/>
                <w:kern w:val="0"/>
                <w:sz w:val="22"/>
              </w:rPr>
              <w:t>10分</w:t>
            </w:r>
          </w:p>
        </w:tc>
        <w:tc>
          <w:tcPr>
            <w:tcW w:w="5206" w:type="dxa"/>
            <w:tcBorders>
              <w:top w:val="single" w:sz="4" w:space="0" w:color="auto"/>
              <w:left w:val="single" w:sz="4" w:space="0" w:color="auto"/>
              <w:bottom w:val="single" w:sz="4" w:space="0" w:color="auto"/>
              <w:right w:val="single" w:sz="4" w:space="0" w:color="auto"/>
            </w:tcBorders>
            <w:vAlign w:val="center"/>
            <w:hideMark/>
          </w:tcPr>
          <w:p w:rsidR="007B5976" w:rsidRPr="00F956D4" w:rsidRDefault="007B5976" w:rsidP="007B5976">
            <w:pPr>
              <w:rPr>
                <w:rFonts w:asciiTheme="minorEastAsia" w:hAnsiTheme="minorEastAsia"/>
                <w:szCs w:val="21"/>
              </w:rPr>
            </w:pPr>
            <w:r w:rsidRPr="00F956D4">
              <w:rPr>
                <w:rFonts w:asciiTheme="minorEastAsia" w:hAnsiTheme="minorEastAsia" w:hint="eastAsia"/>
                <w:szCs w:val="21"/>
              </w:rPr>
              <w:t>総合司会</w:t>
            </w:r>
          </w:p>
          <w:p w:rsidR="007B5976" w:rsidRPr="00F956D4" w:rsidRDefault="007B5976" w:rsidP="007B5976">
            <w:pPr>
              <w:rPr>
                <w:rFonts w:asciiTheme="minorEastAsia" w:hAnsiTheme="minorEastAsia"/>
                <w:szCs w:val="21"/>
              </w:rPr>
            </w:pPr>
            <w:r w:rsidRPr="00F956D4">
              <w:rPr>
                <w:rFonts w:asciiTheme="minorEastAsia" w:hAnsiTheme="minorEastAsia" w:hint="eastAsia"/>
                <w:szCs w:val="21"/>
              </w:rPr>
              <w:t>中央連携マネジャー</w:t>
            </w:r>
          </w:p>
        </w:tc>
      </w:tr>
      <w:tr w:rsidR="007B5976" w:rsidRPr="00C12897" w:rsidTr="00F956D4">
        <w:trPr>
          <w:trHeight w:val="624"/>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976" w:rsidRPr="00F956D4" w:rsidRDefault="007B5976" w:rsidP="00F956D4">
            <w:pPr>
              <w:widowControl/>
              <w:jc w:val="center"/>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16:10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B5976" w:rsidRPr="00F956D4" w:rsidRDefault="007B5976" w:rsidP="007B5976">
            <w:pPr>
              <w:widowControl/>
              <w:jc w:val="left"/>
              <w:rPr>
                <w:rFonts w:asciiTheme="minorEastAsia" w:hAnsiTheme="minorEastAsia" w:cs="ＭＳ Ｐゴシック"/>
                <w:color w:val="000000"/>
                <w:kern w:val="0"/>
                <w:szCs w:val="21"/>
              </w:rPr>
            </w:pPr>
            <w:r w:rsidRPr="00F956D4">
              <w:rPr>
                <w:rFonts w:asciiTheme="minorEastAsia" w:hAnsiTheme="minorEastAsia" w:cs="ＭＳ Ｐゴシック" w:hint="eastAsia"/>
                <w:color w:val="000000"/>
                <w:kern w:val="0"/>
                <w:szCs w:val="21"/>
              </w:rPr>
              <w:t>配信終了</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7B5976" w:rsidRPr="00C12897" w:rsidRDefault="007B5976" w:rsidP="007B5976">
            <w:pPr>
              <w:widowControl/>
              <w:jc w:val="center"/>
              <w:rPr>
                <w:rFonts w:asciiTheme="minorEastAsia" w:hAnsiTheme="minorEastAsia" w:cs="ＭＳ Ｐゴシック"/>
                <w:strike/>
                <w:color w:val="000000"/>
                <w:kern w:val="0"/>
                <w:sz w:val="22"/>
              </w:rPr>
            </w:pPr>
          </w:p>
        </w:tc>
        <w:tc>
          <w:tcPr>
            <w:tcW w:w="5206" w:type="dxa"/>
            <w:tcBorders>
              <w:top w:val="single" w:sz="4" w:space="0" w:color="auto"/>
              <w:left w:val="nil"/>
              <w:bottom w:val="single" w:sz="4" w:space="0" w:color="auto"/>
              <w:right w:val="single" w:sz="4" w:space="0" w:color="auto"/>
            </w:tcBorders>
            <w:shd w:val="clear" w:color="auto" w:fill="auto"/>
            <w:noWrap/>
            <w:vAlign w:val="center"/>
            <w:hideMark/>
          </w:tcPr>
          <w:p w:rsidR="007B5976" w:rsidRPr="00C12897" w:rsidRDefault="007B5976" w:rsidP="007B5976">
            <w:pPr>
              <w:widowControl/>
              <w:jc w:val="left"/>
              <w:rPr>
                <w:rFonts w:asciiTheme="minorEastAsia" w:hAnsiTheme="minorEastAsia" w:cs="ＭＳ Ｐゴシック"/>
                <w:color w:val="000000"/>
                <w:kern w:val="0"/>
                <w:szCs w:val="21"/>
              </w:rPr>
            </w:pPr>
            <w:r w:rsidRPr="00C12897">
              <w:rPr>
                <w:rFonts w:asciiTheme="minorEastAsia" w:hAnsiTheme="minorEastAsia" w:cs="ＭＳ Ｐゴシック" w:hint="eastAsia"/>
                <w:color w:val="000000"/>
                <w:kern w:val="0"/>
                <w:szCs w:val="21"/>
              </w:rPr>
              <w:t xml:space="preserve">　</w:t>
            </w:r>
          </w:p>
        </w:tc>
      </w:tr>
    </w:tbl>
    <w:p w:rsidR="002502EA" w:rsidRPr="00C12897" w:rsidRDefault="002502EA" w:rsidP="00822E42">
      <w:pPr>
        <w:jc w:val="left"/>
        <w:rPr>
          <w:rFonts w:asciiTheme="minorEastAsia" w:hAnsiTheme="minorEastAsia"/>
        </w:rPr>
      </w:pPr>
    </w:p>
    <w:p w:rsidR="00AA5D77" w:rsidRPr="00C12897" w:rsidRDefault="00AA5D77" w:rsidP="00822E42">
      <w:pPr>
        <w:jc w:val="left"/>
        <w:rPr>
          <w:rFonts w:asciiTheme="minorEastAsia" w:hAnsiTheme="minorEastAsia"/>
        </w:rPr>
      </w:pPr>
    </w:p>
    <w:sectPr w:rsidR="00AA5D77" w:rsidRPr="00C12897" w:rsidSect="000971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CE" w:rsidRDefault="00F744CE" w:rsidP="00DF17AD">
      <w:r>
        <w:separator/>
      </w:r>
    </w:p>
  </w:endnote>
  <w:endnote w:type="continuationSeparator" w:id="0">
    <w:p w:rsidR="00F744CE" w:rsidRDefault="00F744CE" w:rsidP="00DF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CE" w:rsidRDefault="00F744CE" w:rsidP="00DF17AD">
      <w:r>
        <w:separator/>
      </w:r>
    </w:p>
  </w:footnote>
  <w:footnote w:type="continuationSeparator" w:id="0">
    <w:p w:rsidR="00F744CE" w:rsidRDefault="00F744CE" w:rsidP="00DF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9E7"/>
    <w:multiLevelType w:val="hybridMultilevel"/>
    <w:tmpl w:val="9FE82F4C"/>
    <w:lvl w:ilvl="0" w:tplc="7988D9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D62B4"/>
    <w:multiLevelType w:val="hybridMultilevel"/>
    <w:tmpl w:val="C91E3CE8"/>
    <w:lvl w:ilvl="0" w:tplc="FF6C5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30F98"/>
    <w:multiLevelType w:val="hybridMultilevel"/>
    <w:tmpl w:val="B000A5A6"/>
    <w:lvl w:ilvl="0" w:tplc="D00CF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A6584"/>
    <w:multiLevelType w:val="hybridMultilevel"/>
    <w:tmpl w:val="D6BC9D7E"/>
    <w:lvl w:ilvl="0" w:tplc="CED204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B42270"/>
    <w:multiLevelType w:val="hybridMultilevel"/>
    <w:tmpl w:val="2A9E58D6"/>
    <w:lvl w:ilvl="0" w:tplc="F692D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C"/>
    <w:rsid w:val="0006013D"/>
    <w:rsid w:val="0009710D"/>
    <w:rsid w:val="000A4B5E"/>
    <w:rsid w:val="000B4532"/>
    <w:rsid w:val="000C1191"/>
    <w:rsid w:val="000C72A4"/>
    <w:rsid w:val="000E0D1C"/>
    <w:rsid w:val="00111E85"/>
    <w:rsid w:val="001328FC"/>
    <w:rsid w:val="001520BD"/>
    <w:rsid w:val="00167C59"/>
    <w:rsid w:val="00181A1A"/>
    <w:rsid w:val="00182ECC"/>
    <w:rsid w:val="001A36D0"/>
    <w:rsid w:val="001A7F65"/>
    <w:rsid w:val="001A7F6A"/>
    <w:rsid w:val="001B4294"/>
    <w:rsid w:val="001F0108"/>
    <w:rsid w:val="001F5C25"/>
    <w:rsid w:val="001F7332"/>
    <w:rsid w:val="002037CB"/>
    <w:rsid w:val="00216494"/>
    <w:rsid w:val="0022711B"/>
    <w:rsid w:val="00246C5C"/>
    <w:rsid w:val="002502EA"/>
    <w:rsid w:val="00280C28"/>
    <w:rsid w:val="002824D4"/>
    <w:rsid w:val="0028423B"/>
    <w:rsid w:val="00322FD9"/>
    <w:rsid w:val="0032388F"/>
    <w:rsid w:val="00334D28"/>
    <w:rsid w:val="00341148"/>
    <w:rsid w:val="00371DF3"/>
    <w:rsid w:val="003739A3"/>
    <w:rsid w:val="00383501"/>
    <w:rsid w:val="0039138A"/>
    <w:rsid w:val="003932EC"/>
    <w:rsid w:val="00393905"/>
    <w:rsid w:val="003C2FFA"/>
    <w:rsid w:val="003E477E"/>
    <w:rsid w:val="003E4896"/>
    <w:rsid w:val="003F285C"/>
    <w:rsid w:val="00420AEC"/>
    <w:rsid w:val="0044210E"/>
    <w:rsid w:val="00451B37"/>
    <w:rsid w:val="00461E7D"/>
    <w:rsid w:val="00496D14"/>
    <w:rsid w:val="004977C4"/>
    <w:rsid w:val="004D2613"/>
    <w:rsid w:val="004F2CA0"/>
    <w:rsid w:val="004F46EF"/>
    <w:rsid w:val="00512171"/>
    <w:rsid w:val="005535AF"/>
    <w:rsid w:val="0056222D"/>
    <w:rsid w:val="00575601"/>
    <w:rsid w:val="005C3DB9"/>
    <w:rsid w:val="005F3047"/>
    <w:rsid w:val="005F594E"/>
    <w:rsid w:val="00602F48"/>
    <w:rsid w:val="00621DA1"/>
    <w:rsid w:val="00630439"/>
    <w:rsid w:val="006307CE"/>
    <w:rsid w:val="00662B1C"/>
    <w:rsid w:val="00662C30"/>
    <w:rsid w:val="006848B6"/>
    <w:rsid w:val="0069303B"/>
    <w:rsid w:val="006B76A3"/>
    <w:rsid w:val="00706CE9"/>
    <w:rsid w:val="00714200"/>
    <w:rsid w:val="007669E1"/>
    <w:rsid w:val="007744CE"/>
    <w:rsid w:val="00774BD2"/>
    <w:rsid w:val="007B5976"/>
    <w:rsid w:val="007C2011"/>
    <w:rsid w:val="007D60BB"/>
    <w:rsid w:val="007F2B64"/>
    <w:rsid w:val="00822E42"/>
    <w:rsid w:val="00872464"/>
    <w:rsid w:val="0089257B"/>
    <w:rsid w:val="008A7793"/>
    <w:rsid w:val="008B441E"/>
    <w:rsid w:val="008E4B2F"/>
    <w:rsid w:val="008F64AF"/>
    <w:rsid w:val="00901CD0"/>
    <w:rsid w:val="00920E51"/>
    <w:rsid w:val="009636B1"/>
    <w:rsid w:val="009A26D5"/>
    <w:rsid w:val="009A4241"/>
    <w:rsid w:val="009D0148"/>
    <w:rsid w:val="009E74F0"/>
    <w:rsid w:val="00A119FC"/>
    <w:rsid w:val="00A17CD5"/>
    <w:rsid w:val="00A17D0F"/>
    <w:rsid w:val="00A65634"/>
    <w:rsid w:val="00A85EF6"/>
    <w:rsid w:val="00A964DF"/>
    <w:rsid w:val="00AA5D77"/>
    <w:rsid w:val="00AB1BD4"/>
    <w:rsid w:val="00AF20CE"/>
    <w:rsid w:val="00AF242A"/>
    <w:rsid w:val="00B01D09"/>
    <w:rsid w:val="00B15262"/>
    <w:rsid w:val="00B2006C"/>
    <w:rsid w:val="00B26360"/>
    <w:rsid w:val="00B31586"/>
    <w:rsid w:val="00B4534D"/>
    <w:rsid w:val="00B629FC"/>
    <w:rsid w:val="00B73CC8"/>
    <w:rsid w:val="00B75F03"/>
    <w:rsid w:val="00B834B1"/>
    <w:rsid w:val="00B856C3"/>
    <w:rsid w:val="00B9119C"/>
    <w:rsid w:val="00BA2034"/>
    <w:rsid w:val="00BD039A"/>
    <w:rsid w:val="00BF6527"/>
    <w:rsid w:val="00C10860"/>
    <w:rsid w:val="00C126D7"/>
    <w:rsid w:val="00C12897"/>
    <w:rsid w:val="00C239AB"/>
    <w:rsid w:val="00C42960"/>
    <w:rsid w:val="00C42B7F"/>
    <w:rsid w:val="00C76592"/>
    <w:rsid w:val="00C8660D"/>
    <w:rsid w:val="00CA5ABB"/>
    <w:rsid w:val="00CB336F"/>
    <w:rsid w:val="00CB7B61"/>
    <w:rsid w:val="00CE1DD5"/>
    <w:rsid w:val="00CE64A1"/>
    <w:rsid w:val="00CF5C42"/>
    <w:rsid w:val="00D42430"/>
    <w:rsid w:val="00D43748"/>
    <w:rsid w:val="00D62DBB"/>
    <w:rsid w:val="00D66733"/>
    <w:rsid w:val="00DC78D0"/>
    <w:rsid w:val="00DD7E94"/>
    <w:rsid w:val="00DF17AD"/>
    <w:rsid w:val="00E32EC8"/>
    <w:rsid w:val="00E368DD"/>
    <w:rsid w:val="00E65FAB"/>
    <w:rsid w:val="00E7794E"/>
    <w:rsid w:val="00E83372"/>
    <w:rsid w:val="00EB2BFA"/>
    <w:rsid w:val="00EC4A54"/>
    <w:rsid w:val="00EF2F46"/>
    <w:rsid w:val="00EF5CFD"/>
    <w:rsid w:val="00F07965"/>
    <w:rsid w:val="00F10210"/>
    <w:rsid w:val="00F33D3B"/>
    <w:rsid w:val="00F45061"/>
    <w:rsid w:val="00F636DE"/>
    <w:rsid w:val="00F72F52"/>
    <w:rsid w:val="00F744CE"/>
    <w:rsid w:val="00F956D4"/>
    <w:rsid w:val="00FD75CD"/>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437B12B-927F-4208-B751-E792A28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2C30"/>
    <w:rPr>
      <w:color w:val="0563C1" w:themeColor="hyperlink"/>
      <w:u w:val="single"/>
    </w:rPr>
  </w:style>
  <w:style w:type="paragraph" w:styleId="a5">
    <w:name w:val="List Paragraph"/>
    <w:basedOn w:val="a"/>
    <w:uiPriority w:val="34"/>
    <w:qFormat/>
    <w:rsid w:val="00B629FC"/>
    <w:pPr>
      <w:ind w:leftChars="400" w:left="840"/>
    </w:pPr>
  </w:style>
  <w:style w:type="paragraph" w:styleId="a6">
    <w:name w:val="Balloon Text"/>
    <w:basedOn w:val="a"/>
    <w:link w:val="a7"/>
    <w:uiPriority w:val="99"/>
    <w:semiHidden/>
    <w:unhideWhenUsed/>
    <w:rsid w:val="003411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1148"/>
    <w:rPr>
      <w:rFonts w:asciiTheme="majorHAnsi" w:eastAsiaTheme="majorEastAsia" w:hAnsiTheme="majorHAnsi" w:cstheme="majorBidi"/>
      <w:sz w:val="18"/>
      <w:szCs w:val="18"/>
    </w:rPr>
  </w:style>
  <w:style w:type="paragraph" w:styleId="a8">
    <w:name w:val="header"/>
    <w:basedOn w:val="a"/>
    <w:link w:val="a9"/>
    <w:uiPriority w:val="99"/>
    <w:unhideWhenUsed/>
    <w:rsid w:val="00DF17AD"/>
    <w:pPr>
      <w:tabs>
        <w:tab w:val="center" w:pos="4252"/>
        <w:tab w:val="right" w:pos="8504"/>
      </w:tabs>
      <w:snapToGrid w:val="0"/>
    </w:pPr>
  </w:style>
  <w:style w:type="character" w:customStyle="1" w:styleId="a9">
    <w:name w:val="ヘッダー (文字)"/>
    <w:basedOn w:val="a0"/>
    <w:link w:val="a8"/>
    <w:uiPriority w:val="99"/>
    <w:rsid w:val="00DF17AD"/>
  </w:style>
  <w:style w:type="paragraph" w:styleId="aa">
    <w:name w:val="footer"/>
    <w:basedOn w:val="a"/>
    <w:link w:val="ab"/>
    <w:uiPriority w:val="99"/>
    <w:unhideWhenUsed/>
    <w:rsid w:val="00DF17AD"/>
    <w:pPr>
      <w:tabs>
        <w:tab w:val="center" w:pos="4252"/>
        <w:tab w:val="right" w:pos="8504"/>
      </w:tabs>
      <w:snapToGrid w:val="0"/>
    </w:pPr>
  </w:style>
  <w:style w:type="character" w:customStyle="1" w:styleId="ab">
    <w:name w:val="フッター (文字)"/>
    <w:basedOn w:val="a0"/>
    <w:link w:val="aa"/>
    <w:uiPriority w:val="99"/>
    <w:rsid w:val="00DF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3276">
      <w:bodyDiv w:val="1"/>
      <w:marLeft w:val="0"/>
      <w:marRight w:val="0"/>
      <w:marTop w:val="0"/>
      <w:marBottom w:val="0"/>
      <w:divBdr>
        <w:top w:val="none" w:sz="0" w:space="0" w:color="auto"/>
        <w:left w:val="none" w:sz="0" w:space="0" w:color="auto"/>
        <w:bottom w:val="none" w:sz="0" w:space="0" w:color="auto"/>
        <w:right w:val="none" w:sz="0" w:space="0" w:color="auto"/>
      </w:divBdr>
    </w:div>
    <w:div w:id="924996992">
      <w:bodyDiv w:val="1"/>
      <w:marLeft w:val="0"/>
      <w:marRight w:val="0"/>
      <w:marTop w:val="0"/>
      <w:marBottom w:val="0"/>
      <w:divBdr>
        <w:top w:val="none" w:sz="0" w:space="0" w:color="auto"/>
        <w:left w:val="none" w:sz="0" w:space="0" w:color="auto"/>
        <w:bottom w:val="none" w:sz="0" w:space="0" w:color="auto"/>
        <w:right w:val="none" w:sz="0" w:space="0" w:color="auto"/>
      </w:divBdr>
    </w:div>
    <w:div w:id="12309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6-6315-15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73E8-82AE-4B87-9D25-A068FD0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POPEYE</dc:creator>
  <cp:keywords/>
  <dc:description/>
  <cp:lastModifiedBy>moriguchi</cp:lastModifiedBy>
  <cp:revision>4</cp:revision>
  <cp:lastPrinted>2020-09-11T08:23:00Z</cp:lastPrinted>
  <dcterms:created xsi:type="dcterms:W3CDTF">2020-09-11T08:17:00Z</dcterms:created>
  <dcterms:modified xsi:type="dcterms:W3CDTF">2020-09-15T09:59:00Z</dcterms:modified>
</cp:coreProperties>
</file>